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1CDDA" w14:textId="77777777" w:rsidR="008C34E8" w:rsidRDefault="008C34E8" w:rsidP="00484FF3">
      <w:pPr>
        <w:pBdr>
          <w:top w:val="nil"/>
          <w:left w:val="nil"/>
          <w:bottom w:val="nil"/>
          <w:right w:val="nil"/>
          <w:between w:val="nil"/>
        </w:pBdr>
        <w:tabs>
          <w:tab w:val="left" w:pos="10065"/>
        </w:tabs>
        <w:spacing w:after="0" w:line="360" w:lineRule="auto"/>
        <w:ind w:leftChars="0" w:left="1" w:right="-1" w:firstLineChars="252" w:firstLine="706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</w:p>
    <w:tbl>
      <w:tblPr>
        <w:tblStyle w:val="af7"/>
        <w:tblW w:w="1028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211"/>
        <w:gridCol w:w="5069"/>
      </w:tblGrid>
      <w:tr w:rsidR="008C34E8" w14:paraId="6CB1CDED" w14:textId="77777777">
        <w:tc>
          <w:tcPr>
            <w:tcW w:w="5211" w:type="dxa"/>
          </w:tcPr>
          <w:p w14:paraId="6CB1CDDB" w14:textId="77777777" w:rsidR="008C34E8" w:rsidRDefault="004413F8" w:rsidP="00484F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1" w:right="454" w:firstLineChars="252" w:firstLine="706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УТВЕРЖДАЮ</w:t>
            </w:r>
          </w:p>
          <w:p w14:paraId="6CB1CDDC" w14:textId="77777777" w:rsidR="008C34E8" w:rsidRDefault="008C34E8" w:rsidP="00484F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1" w:right="454" w:firstLineChars="252" w:firstLine="706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14:paraId="6CB1CDDD" w14:textId="77777777" w:rsidR="008C34E8" w:rsidRDefault="004413F8" w:rsidP="00484F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1" w:right="454" w:firstLineChars="252" w:firstLine="706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Министр просвещения</w:t>
            </w:r>
          </w:p>
          <w:p w14:paraId="6CB1CDDE" w14:textId="77777777" w:rsidR="008C34E8" w:rsidRDefault="004413F8" w:rsidP="00484F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1" w:right="454" w:firstLineChars="252" w:firstLine="706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Российской Федерации</w:t>
            </w:r>
          </w:p>
          <w:p w14:paraId="6CB1CDDF" w14:textId="77777777" w:rsidR="008C34E8" w:rsidRDefault="008C34E8" w:rsidP="00484F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1" w:right="454" w:firstLineChars="252" w:firstLine="706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14:paraId="6CB1CDE0" w14:textId="77777777" w:rsidR="008C34E8" w:rsidRDefault="008C34E8" w:rsidP="00484F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1" w:right="454" w:firstLineChars="252" w:firstLine="706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14:paraId="6CB1CDE1" w14:textId="77777777" w:rsidR="008C34E8" w:rsidRDefault="008C34E8" w:rsidP="00484F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1" w:right="454" w:firstLineChars="252" w:firstLine="706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14:paraId="6CB1CDE2" w14:textId="77777777" w:rsidR="008C34E8" w:rsidRDefault="008C34E8" w:rsidP="00484F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1" w:right="454" w:firstLineChars="252" w:firstLine="706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14:paraId="6CB1CDE3" w14:textId="77777777" w:rsidR="008C34E8" w:rsidRDefault="004413F8" w:rsidP="00484F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1" w:right="454" w:firstLineChars="252" w:firstLine="706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________С.С. Кравцов</w:t>
            </w:r>
          </w:p>
          <w:p w14:paraId="6CB1CDE4" w14:textId="77777777" w:rsidR="008C34E8" w:rsidRDefault="004413F8" w:rsidP="00484F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1" w:right="454" w:firstLineChars="252" w:firstLine="706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«____» _________ 2020 г</w:t>
            </w:r>
          </w:p>
          <w:p w14:paraId="6CB1CDE5" w14:textId="77777777" w:rsidR="008C34E8" w:rsidRDefault="008C34E8" w:rsidP="00484F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1" w:right="454" w:firstLineChars="252" w:firstLine="706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69" w:type="dxa"/>
          </w:tcPr>
          <w:p w14:paraId="6CB1CDE6" w14:textId="77777777" w:rsidR="008C34E8" w:rsidRDefault="004413F8" w:rsidP="00484F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1" w:firstLineChars="252" w:firstLine="706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УТВЕРЖДАЮ</w:t>
            </w:r>
          </w:p>
          <w:p w14:paraId="6CB1CDE7" w14:textId="77777777" w:rsidR="008C34E8" w:rsidRDefault="008C34E8" w:rsidP="00484F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1" w:firstLineChars="252" w:firstLine="706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14:paraId="6CB1CDE8" w14:textId="77777777" w:rsidR="008C34E8" w:rsidRDefault="004413F8" w:rsidP="00484F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1" w:firstLineChars="252" w:firstLine="706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Исполнительный директор</w:t>
            </w:r>
          </w:p>
          <w:p w14:paraId="6CB1CDE9" w14:textId="77777777" w:rsidR="008C34E8" w:rsidRDefault="004413F8" w:rsidP="00484F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1" w:firstLineChars="252" w:firstLine="706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Общероссийской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br/>
              <w:t xml:space="preserve">общественно-государственной детско-юношеской организацией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br/>
              <w:t>«Российское движение школьников»</w:t>
            </w:r>
          </w:p>
          <w:p w14:paraId="6CB1CDEA" w14:textId="77777777" w:rsidR="008C34E8" w:rsidRDefault="008C34E8" w:rsidP="00484F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1" w:firstLineChars="252" w:firstLine="706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14:paraId="6CB1CDEB" w14:textId="77777777" w:rsidR="008C34E8" w:rsidRDefault="004413F8" w:rsidP="00484F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1" w:firstLineChars="252" w:firstLine="706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________ И.В. Плещева</w:t>
            </w:r>
          </w:p>
          <w:p w14:paraId="6CB1CDEC" w14:textId="77777777" w:rsidR="008C34E8" w:rsidRDefault="004413F8" w:rsidP="00484F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1" w:firstLineChars="252" w:firstLine="706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«____» _________ 2020 г</w:t>
            </w:r>
          </w:p>
        </w:tc>
      </w:tr>
    </w:tbl>
    <w:p w14:paraId="6CB1CDEE" w14:textId="77777777" w:rsidR="008C34E8" w:rsidRDefault="008C34E8" w:rsidP="00484FF3">
      <w:pPr>
        <w:pBdr>
          <w:top w:val="nil"/>
          <w:left w:val="nil"/>
          <w:bottom w:val="nil"/>
          <w:right w:val="nil"/>
          <w:between w:val="nil"/>
        </w:pBdr>
        <w:tabs>
          <w:tab w:val="left" w:pos="10065"/>
        </w:tabs>
        <w:spacing w:after="0" w:line="360" w:lineRule="auto"/>
        <w:ind w:leftChars="0" w:left="1" w:right="-1" w:firstLineChars="252" w:firstLine="706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6CB1CDEF" w14:textId="77777777" w:rsidR="008C34E8" w:rsidRDefault="004413F8" w:rsidP="00484FF3">
      <w:pPr>
        <w:pBdr>
          <w:top w:val="nil"/>
          <w:left w:val="nil"/>
          <w:bottom w:val="nil"/>
          <w:right w:val="nil"/>
          <w:between w:val="nil"/>
        </w:pBdr>
        <w:tabs>
          <w:tab w:val="left" w:pos="10065"/>
        </w:tabs>
        <w:spacing w:after="0" w:line="360" w:lineRule="auto"/>
        <w:ind w:leftChars="0" w:left="1" w:right="-1" w:firstLineChars="252" w:firstLine="706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14:paraId="6CB1CDF0" w14:textId="77777777" w:rsidR="008C34E8" w:rsidRDefault="004413F8" w:rsidP="00484FF3">
      <w:pPr>
        <w:pBdr>
          <w:top w:val="nil"/>
          <w:left w:val="nil"/>
          <w:bottom w:val="nil"/>
          <w:right w:val="nil"/>
          <w:between w:val="nil"/>
        </w:pBdr>
        <w:tabs>
          <w:tab w:val="left" w:pos="10065"/>
        </w:tabs>
        <w:spacing w:after="0" w:line="360" w:lineRule="auto"/>
        <w:ind w:leftChars="0" w:left="1" w:right="567" w:firstLineChars="252" w:firstLine="708"/>
        <w:jc w:val="center"/>
        <w:rPr>
          <w:rFonts w:cs="Calibri"/>
          <w:color w:val="000000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ПОЛОЖЕНИЕ</w:t>
      </w:r>
    </w:p>
    <w:p w14:paraId="6CB1CDF1" w14:textId="77777777" w:rsidR="008C34E8" w:rsidRDefault="004413F8" w:rsidP="00484FF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Chars="0" w:left="1" w:firstLineChars="252" w:firstLine="708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об организации и проведении Всероссийского конкурса</w:t>
      </w:r>
    </w:p>
    <w:p w14:paraId="6CB1CDF2" w14:textId="77777777" w:rsidR="008C34E8" w:rsidRDefault="004413F8" w:rsidP="00484FF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Chars="0" w:left="1" w:firstLineChars="252" w:firstLine="708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«Навигаторы детства»</w:t>
      </w:r>
    </w:p>
    <w:p w14:paraId="6CB1CDF3" w14:textId="77777777" w:rsidR="008C34E8" w:rsidRDefault="008C34E8" w:rsidP="00484FF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080"/>
        </w:tabs>
        <w:spacing w:after="0" w:line="240" w:lineRule="auto"/>
        <w:ind w:leftChars="0" w:left="0" w:right="-1" w:firstLineChars="252" w:firstLine="554"/>
        <w:jc w:val="center"/>
        <w:rPr>
          <w:rFonts w:ascii="Arial" w:eastAsia="Arial" w:hAnsi="Arial" w:cs="Arial"/>
          <w:color w:val="000000"/>
        </w:rPr>
      </w:pPr>
    </w:p>
    <w:p w14:paraId="6CB1CDF4" w14:textId="77777777" w:rsidR="008C34E8" w:rsidRDefault="004413F8" w:rsidP="00484FF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360" w:lineRule="auto"/>
        <w:ind w:leftChars="0" w:left="1" w:right="-1" w:firstLineChars="252" w:firstLine="708"/>
        <w:jc w:val="center"/>
        <w:rPr>
          <w:rFonts w:cs="Calibri"/>
          <w:color w:val="000000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Общие положения</w:t>
      </w:r>
    </w:p>
    <w:p w14:paraId="6CB1CDF5" w14:textId="77777777" w:rsidR="008C34E8" w:rsidRDefault="004413F8" w:rsidP="00484FF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Chars="0" w:left="1" w:right="-1" w:firstLineChars="252" w:firstLine="706"/>
        <w:jc w:val="both"/>
        <w:rPr>
          <w:rFonts w:cs="Calibri"/>
          <w:color w:val="000000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Всероссийский конкурс «Навигаторы детства» (далее – Конкурс) проводится в целях реализации федерального проекта «Патриотическое воспитание граждан Российской Федерации» национального проекта «Образование» и в соответствии с Планами мероприятий Общероссийской общественно-государственной детско-юношеской организации «Российское движение школьников» и планом федерального государственного бюджетного учреждения «Российский детско-юношеский центр» на 2020 и 2021 годы.</w:t>
      </w:r>
    </w:p>
    <w:p w14:paraId="6CB1CDF6" w14:textId="77777777" w:rsidR="008C34E8" w:rsidRDefault="004413F8" w:rsidP="00484FF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Chars="0" w:left="1" w:right="-1" w:firstLineChars="252" w:firstLine="706"/>
        <w:jc w:val="both"/>
        <w:rPr>
          <w:rFonts w:cs="Calibri"/>
          <w:color w:val="000000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Настоящее Положение определяет цель, задачи, порядок организации и проведения Конкурса, а также условия участия в нем.</w:t>
      </w:r>
    </w:p>
    <w:p w14:paraId="6CB1CDF7" w14:textId="77777777" w:rsidR="008C34E8" w:rsidRDefault="004413F8" w:rsidP="00484FF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leftChars="0" w:left="1" w:right="567" w:firstLineChars="252" w:firstLine="706"/>
        <w:jc w:val="both"/>
        <w:rPr>
          <w:rFonts w:cs="Calibri"/>
          <w:color w:val="000000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Организаторами Конкурса являются:</w:t>
      </w:r>
    </w:p>
    <w:p w14:paraId="6CB1CDF8" w14:textId="77777777" w:rsidR="008C34E8" w:rsidRDefault="004413F8" w:rsidP="00484FF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leftChars="0" w:left="1" w:right="-1" w:firstLineChars="252" w:firstLine="706"/>
        <w:jc w:val="both"/>
        <w:rPr>
          <w:rFonts w:cs="Calibri"/>
          <w:color w:val="000000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Министерство просвещения Российской Федерации;</w:t>
      </w:r>
    </w:p>
    <w:p w14:paraId="6CB1CDF9" w14:textId="77777777" w:rsidR="008C34E8" w:rsidRDefault="004413F8" w:rsidP="00484FF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leftChars="0" w:left="1" w:right="-1" w:firstLineChars="252" w:firstLine="706"/>
        <w:jc w:val="both"/>
        <w:rPr>
          <w:rFonts w:cs="Calibri"/>
          <w:color w:val="000000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Общероссийская общественно-государственная детско-юношеская организация «Российское движение школьников» (далее – Российское движение школьников).</w:t>
      </w:r>
      <w:bookmarkStart w:id="0" w:name="_GoBack"/>
      <w:bookmarkEnd w:id="0"/>
    </w:p>
    <w:p w14:paraId="6CB1CDFA" w14:textId="77777777" w:rsidR="008C34E8" w:rsidRDefault="004413F8" w:rsidP="00484FF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leftChars="0" w:left="1" w:right="-1" w:firstLineChars="252" w:firstLine="706"/>
        <w:jc w:val="both"/>
        <w:rPr>
          <w:rFonts w:cs="Calibri"/>
          <w:color w:val="000000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Конкурс проводится при поддержке федерального государственного бюджетного учреждения «Российский детско-юношеский центр» (далее – ФГБУ «Росдетцентр»), федерального государственного бюджетного образовательного учреждения «Международный детский центр «Артек» (далее – Артек), </w:t>
      </w:r>
      <w:r>
        <w:rPr>
          <w:rFonts w:ascii="Times New Roman" w:eastAsia="Times New Roman" w:hAnsi="Times New Roman"/>
          <w:color w:val="010101"/>
          <w:sz w:val="28"/>
          <w:szCs w:val="28"/>
          <w:highlight w:val="white"/>
        </w:rPr>
        <w:t>федерального государственного бюджетного научного учреждения «Институт изучения детства, семьи и воспитания Российской академии образования» и органов исполнительной власти субъектов Российской Федерации в сфере образования пилотных регионов (Приложение 1 к Положению).</w:t>
      </w:r>
    </w:p>
    <w:p w14:paraId="6CB1CDFB" w14:textId="77777777" w:rsidR="008C34E8" w:rsidRDefault="004413F8" w:rsidP="00484FF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ind w:leftChars="0" w:left="1" w:right="567" w:firstLineChars="252" w:firstLine="708"/>
        <w:jc w:val="center"/>
        <w:rPr>
          <w:rFonts w:cs="Calibri"/>
          <w:color w:val="000000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Цель и задачи Конкурса</w:t>
      </w:r>
    </w:p>
    <w:p w14:paraId="6CB1CDFC" w14:textId="77777777" w:rsidR="008C34E8" w:rsidRDefault="004413F8" w:rsidP="00484FF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left="1" w:right="-1" w:firstLineChars="252" w:firstLine="706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2.1. Целью Конкурса является создание кадрового резерва специалистов, осуществляющих воспитательную деятельность и формирование воспитательного пространства на уровне детского коллектива в образовательных организациях.</w:t>
      </w:r>
    </w:p>
    <w:p w14:paraId="6CB1CDFD" w14:textId="77777777" w:rsidR="008C34E8" w:rsidRDefault="004413F8" w:rsidP="00484FF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left="1" w:right="567" w:firstLineChars="252" w:firstLine="706"/>
        <w:jc w:val="both"/>
        <w:rPr>
          <w:rFonts w:cs="Calibri"/>
          <w:color w:val="000000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2.2. Задачи:</w:t>
      </w:r>
    </w:p>
    <w:p w14:paraId="6CB1CDFE" w14:textId="77777777" w:rsidR="008C34E8" w:rsidRDefault="004413F8" w:rsidP="00484FF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left="1" w:right="-1" w:firstLineChars="252" w:firstLine="706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выявление квалифицированных специалистов в области воспитания, поддержка и повышение их социального и профессионального статуса; </w:t>
      </w:r>
    </w:p>
    <w:p w14:paraId="6CB1CDFF" w14:textId="77777777" w:rsidR="008C34E8" w:rsidRDefault="004413F8" w:rsidP="00484FF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left="1" w:right="-1" w:firstLineChars="252" w:firstLine="706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развитие профессионального сообщества специалистов Российского движения школьников, работающих в образовательных организациях;</w:t>
      </w:r>
    </w:p>
    <w:p w14:paraId="6CB1CE00" w14:textId="77777777" w:rsidR="008C34E8" w:rsidRDefault="004413F8" w:rsidP="00484FF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left="1" w:right="-1" w:firstLineChars="252" w:firstLine="706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содействие повышению воспитательного потенциала образовательных организаций;</w:t>
      </w:r>
    </w:p>
    <w:p w14:paraId="6CB1CE01" w14:textId="77777777" w:rsidR="008C34E8" w:rsidRDefault="004413F8" w:rsidP="00484FF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left="1" w:right="-1" w:firstLineChars="252" w:firstLine="706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совершенствование содержания воспитания на основе деятельности Российского движения школьников;</w:t>
      </w:r>
    </w:p>
    <w:p w14:paraId="6CB1CE02" w14:textId="77777777" w:rsidR="008C34E8" w:rsidRDefault="004413F8" w:rsidP="00484FF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left="1" w:right="-1" w:firstLineChars="252" w:firstLine="706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выявление и распространение инновационного воспитательного опыта лучших практик в педагогической, социокультурной деятельности, а также новых психолого-педагогических методик, технологий в области воспитания детей и молодежи на основе содержания деятельности Российского движения школьников.</w:t>
      </w:r>
    </w:p>
    <w:p w14:paraId="6CB1CE03" w14:textId="77777777" w:rsidR="008C34E8" w:rsidRDefault="004413F8" w:rsidP="00484FF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360" w:lineRule="auto"/>
        <w:ind w:leftChars="0" w:left="1" w:right="567" w:firstLineChars="252" w:firstLine="708"/>
        <w:jc w:val="center"/>
        <w:rPr>
          <w:rFonts w:cs="Calibri"/>
          <w:color w:val="000000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Организационный комитет Конкурса</w:t>
      </w:r>
    </w:p>
    <w:p w14:paraId="6CB1CE04" w14:textId="77777777" w:rsidR="008C34E8" w:rsidRDefault="004413F8" w:rsidP="00484FF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leftChars="0" w:left="1" w:right="-1" w:firstLineChars="252" w:firstLine="706"/>
        <w:jc w:val="both"/>
        <w:rPr>
          <w:rFonts w:cs="Calibri"/>
          <w:color w:val="000000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Общее руководство подготовкой и проведением Конкурса осуществляется Организационным комитетом (далее – Оргкомитет), состав </w:t>
      </w: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которого утверждается приказом Министерства просвещения Российской Федерации по представлению Российского движения школьников.</w:t>
      </w:r>
    </w:p>
    <w:p w14:paraId="6CB1CE05" w14:textId="77777777" w:rsidR="008C34E8" w:rsidRDefault="004413F8" w:rsidP="00484FF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leftChars="0" w:left="1" w:right="-1" w:firstLineChars="252" w:firstLine="706"/>
        <w:jc w:val="both"/>
        <w:rPr>
          <w:rFonts w:cs="Calibri"/>
          <w:color w:val="000000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Оргкомитет создается на период подготовки и проведения Конкурса для достижения цели и решения вытекающих из нее задач Конкурса.</w:t>
      </w:r>
    </w:p>
    <w:p w14:paraId="6CB1CE06" w14:textId="77777777" w:rsidR="008C34E8" w:rsidRDefault="004413F8" w:rsidP="00484FF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leftChars="0" w:left="1" w:right="-1" w:firstLineChars="252" w:firstLine="706"/>
        <w:jc w:val="both"/>
        <w:rPr>
          <w:rFonts w:cs="Calibri"/>
          <w:color w:val="000000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Оргкомитет имеет право:</w:t>
      </w:r>
    </w:p>
    <w:p w14:paraId="6CB1CE07" w14:textId="77777777" w:rsidR="008C34E8" w:rsidRDefault="004413F8" w:rsidP="00484FF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leftChars="0" w:left="1" w:right="-1" w:firstLineChars="252" w:firstLine="706"/>
        <w:jc w:val="both"/>
        <w:rPr>
          <w:rFonts w:cs="Calibri"/>
          <w:color w:val="000000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формировать состав экспертов для оценки материалов, присланных участниками на Конкурс;</w:t>
      </w:r>
    </w:p>
    <w:p w14:paraId="6CB1CE08" w14:textId="77777777" w:rsidR="008C34E8" w:rsidRDefault="004413F8" w:rsidP="00484FF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leftChars="0" w:left="1" w:right="-1" w:firstLineChars="252" w:firstLine="706"/>
        <w:jc w:val="both"/>
        <w:rPr>
          <w:rFonts w:cs="Calibri"/>
          <w:color w:val="000000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вносить предложения по привлечению спонсоров к организации </w:t>
      </w:r>
      <w:r>
        <w:rPr>
          <w:rFonts w:ascii="Times New Roman" w:eastAsia="Times New Roman" w:hAnsi="Times New Roman"/>
          <w:color w:val="000000"/>
          <w:sz w:val="28"/>
          <w:szCs w:val="28"/>
        </w:rPr>
        <w:br/>
        <w:t>и проведению мероприятий Конкурса;</w:t>
      </w:r>
    </w:p>
    <w:p w14:paraId="6CB1CE09" w14:textId="77777777" w:rsidR="008C34E8" w:rsidRDefault="004413F8" w:rsidP="00484FF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leftChars="0" w:left="1" w:right="-1" w:firstLineChars="252" w:firstLine="706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обеспечивать соблюдение прав участников Конкурса;</w:t>
      </w:r>
    </w:p>
    <w:p w14:paraId="6CB1CE0A" w14:textId="77777777" w:rsidR="008C34E8" w:rsidRDefault="004413F8" w:rsidP="00484FF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leftChars="0" w:left="1" w:right="-1" w:firstLineChars="252" w:firstLine="706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обязуется не раскрывать третьим лицам и не распространять персональные данные без согласия субъектов персональных данных;</w:t>
      </w:r>
    </w:p>
    <w:p w14:paraId="6CB1CE0B" w14:textId="77777777" w:rsidR="008C34E8" w:rsidRDefault="004413F8" w:rsidP="00484FF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leftChars="0" w:left="1" w:right="-1" w:firstLineChars="252" w:firstLine="706"/>
        <w:jc w:val="both"/>
        <w:rPr>
          <w:rFonts w:cs="Calibri"/>
          <w:color w:val="000000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координировать деятельность по продвижению Конкурса в средствах массовой информации и информационно-коммуникативной сети «Интернет»;</w:t>
      </w:r>
    </w:p>
    <w:p w14:paraId="6CB1CE0C" w14:textId="77777777" w:rsidR="008C34E8" w:rsidRDefault="004413F8" w:rsidP="00484FF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leftChars="0" w:left="1" w:right="-1" w:firstLineChars="252" w:firstLine="706"/>
        <w:jc w:val="both"/>
        <w:rPr>
          <w:rFonts w:cs="Calibri"/>
          <w:color w:val="000000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выполнять иные задачи и функции, связанные с проведением и подготовкой Конкурса по согласованию с Организаторами Конкурса.</w:t>
      </w:r>
    </w:p>
    <w:p w14:paraId="6CB1CE0D" w14:textId="77777777" w:rsidR="008C34E8" w:rsidRDefault="004413F8" w:rsidP="00484FF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leftChars="0" w:left="1" w:right="-1" w:firstLineChars="252" w:firstLine="706"/>
        <w:jc w:val="both"/>
        <w:rPr>
          <w:rFonts w:cs="Calibri"/>
          <w:color w:val="000000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Решения, принимаемые Оргкомитетом в рамках своей компетенции, обязательны для исполнения участниками, волонтерами, гостями Конкурса, </w:t>
      </w:r>
      <w:r>
        <w:rPr>
          <w:rFonts w:ascii="Times New Roman" w:eastAsia="Times New Roman" w:hAnsi="Times New Roman"/>
          <w:color w:val="000000"/>
          <w:sz w:val="28"/>
          <w:szCs w:val="28"/>
        </w:rPr>
        <w:br/>
        <w:t>а также всеми лицами, задействованными в организационно-подготовительной работе Конкурса.</w:t>
      </w:r>
    </w:p>
    <w:p w14:paraId="6CB1CE0E" w14:textId="77777777" w:rsidR="008C34E8" w:rsidRDefault="004413F8" w:rsidP="00484FF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leftChars="0" w:left="1" w:right="-1" w:firstLineChars="252" w:firstLine="706"/>
        <w:jc w:val="both"/>
        <w:rPr>
          <w:rFonts w:cs="Calibri"/>
          <w:color w:val="000000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Заседания Оргкомитета созываются по инициативе Организаторов Конкурса для достижения поставленной цели и вытекающих из нее задач Конкурса.</w:t>
      </w:r>
    </w:p>
    <w:p w14:paraId="6CB1CE0F" w14:textId="77777777" w:rsidR="008C34E8" w:rsidRDefault="004413F8" w:rsidP="00484FF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leftChars="0" w:left="1" w:right="-1" w:firstLineChars="252" w:firstLine="706"/>
        <w:jc w:val="both"/>
        <w:rPr>
          <w:rFonts w:cs="Calibri"/>
          <w:color w:val="000000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Заседания Оргкомитета являются правомочными, если в них принимают участие не менее 50 (пятидесяти) процентов от числа членов Оргкомитета.</w:t>
      </w:r>
    </w:p>
    <w:p w14:paraId="6CB1CE10" w14:textId="77777777" w:rsidR="008C34E8" w:rsidRDefault="004413F8" w:rsidP="00484FF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leftChars="0" w:left="1" w:right="-1" w:firstLineChars="252" w:firstLine="706"/>
        <w:jc w:val="both"/>
        <w:rPr>
          <w:rFonts w:cs="Calibri"/>
          <w:color w:val="000000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При невозможности собрать большинство членов Оргкомитета </w:t>
      </w:r>
      <w:r>
        <w:rPr>
          <w:rFonts w:ascii="Times New Roman" w:eastAsia="Times New Roman" w:hAnsi="Times New Roman"/>
          <w:color w:val="000000"/>
          <w:sz w:val="28"/>
          <w:szCs w:val="28"/>
        </w:rPr>
        <w:br/>
        <w:t>в одном месте решение Оргкомитета может быть принято путем проведения заочного голосования.</w:t>
      </w:r>
    </w:p>
    <w:p w14:paraId="6CB1CE11" w14:textId="77777777" w:rsidR="008C34E8" w:rsidRDefault="004413F8" w:rsidP="00484FF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leftChars="0" w:left="1" w:right="-1" w:firstLineChars="252" w:firstLine="706"/>
        <w:jc w:val="both"/>
        <w:rPr>
          <w:rFonts w:cs="Calibri"/>
          <w:color w:val="000000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Заочное голосование может быть проведено путем обмена документами посредством почтовой, телеграфной, телефонной, электронной или иной связи, обеспечивающей аутентичность передаваемых и принимаемых сообщений и их документальное подтверждение, в том числе:</w:t>
      </w:r>
    </w:p>
    <w:p w14:paraId="6CB1CE12" w14:textId="77777777" w:rsidR="008C34E8" w:rsidRDefault="004413F8" w:rsidP="00484F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left="1" w:right="-1" w:firstLineChars="252" w:firstLine="706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общей видеоконференции посредством использования информационно-коммуникативной сети «Интернет» с обязательной видеозаписью заседания </w:t>
      </w:r>
      <w:r>
        <w:rPr>
          <w:rFonts w:ascii="Times New Roman" w:eastAsia="Times New Roman" w:hAnsi="Times New Roman"/>
          <w:color w:val="000000"/>
          <w:sz w:val="28"/>
          <w:szCs w:val="28"/>
        </w:rPr>
        <w:br/>
        <w:t>и последующим протоколированием путем считывания информации видеозаписи;</w:t>
      </w:r>
    </w:p>
    <w:p w14:paraId="6CB1CE13" w14:textId="77777777" w:rsidR="008C34E8" w:rsidRDefault="004413F8" w:rsidP="00484F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left="1" w:right="-1" w:firstLineChars="252" w:firstLine="706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путем записываемого на видео дистанционного опроса каждого члена Оргкомитета посредством использования сети Интернет.</w:t>
      </w:r>
    </w:p>
    <w:p w14:paraId="6CB1CE14" w14:textId="77777777" w:rsidR="008C34E8" w:rsidRDefault="004413F8" w:rsidP="00484FF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leftChars="0" w:left="1" w:right="-1" w:firstLineChars="252" w:firstLine="706"/>
        <w:jc w:val="both"/>
        <w:rPr>
          <w:rFonts w:cs="Calibri"/>
          <w:color w:val="000000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Предлагаемая повестка дня (изменения в повестку дня) доводится </w:t>
      </w:r>
      <w:r>
        <w:rPr>
          <w:rFonts w:ascii="Times New Roman" w:eastAsia="Times New Roman" w:hAnsi="Times New Roman"/>
          <w:color w:val="000000"/>
          <w:sz w:val="28"/>
          <w:szCs w:val="28"/>
        </w:rPr>
        <w:br/>
        <w:t xml:space="preserve">до сведения всех членов Оргкомитета до начала заочного заседания со всеми необходимыми материалами и информацией, указанием возможности вносить предложения о включении в повестку дня дополнительных вопросов, а также срока окончания процедуры </w:t>
      </w:r>
      <w:r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>путем почтовой, телефонной, электронной связи не позднее, чем за 3 дня до проведения голосования.</w:t>
      </w:r>
    </w:p>
    <w:p w14:paraId="6CB1CE15" w14:textId="77777777" w:rsidR="008C34E8" w:rsidRDefault="004413F8" w:rsidP="00484FF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leftChars="0" w:left="1" w:right="-1" w:firstLineChars="252" w:firstLine="706"/>
        <w:jc w:val="both"/>
        <w:rPr>
          <w:rFonts w:cs="Calibri"/>
          <w:color w:val="000000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В протоколе о результатах заочного голосования Оргкомитета должны быть указаны:</w:t>
      </w:r>
    </w:p>
    <w:p w14:paraId="6CB1CE16" w14:textId="77777777" w:rsidR="008C34E8" w:rsidRDefault="004413F8" w:rsidP="00484FF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leftChars="0" w:left="1" w:right="-1" w:firstLineChars="252" w:firstLine="706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дата, до которой принимались документы, содержащие сведения </w:t>
      </w:r>
      <w:r>
        <w:rPr>
          <w:rFonts w:ascii="Times New Roman" w:eastAsia="Times New Roman" w:hAnsi="Times New Roman"/>
          <w:color w:val="000000"/>
          <w:sz w:val="28"/>
          <w:szCs w:val="28"/>
        </w:rPr>
        <w:br/>
        <w:t>о голосовании Оргкомитета;</w:t>
      </w:r>
    </w:p>
    <w:p w14:paraId="6CB1CE17" w14:textId="77777777" w:rsidR="008C34E8" w:rsidRDefault="004413F8" w:rsidP="00484FF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leftChars="0" w:left="1" w:right="-1" w:firstLineChars="252" w:firstLine="706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сведения о членах Оргкомитета, принявшие участие в голосовании;</w:t>
      </w:r>
    </w:p>
    <w:p w14:paraId="6CB1CE18" w14:textId="77777777" w:rsidR="008C34E8" w:rsidRDefault="004413F8" w:rsidP="00484FF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leftChars="0" w:left="1" w:right="-1" w:firstLineChars="252" w:firstLine="706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результаты голосования по каждому вопросу повести дня;</w:t>
      </w:r>
    </w:p>
    <w:p w14:paraId="6CB1CE19" w14:textId="77777777" w:rsidR="008C34E8" w:rsidRDefault="004413F8" w:rsidP="00484FF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leftChars="0" w:left="1" w:right="-1" w:firstLineChars="252" w:firstLine="706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сведения о лицах, проводивших подсчет голосов;</w:t>
      </w:r>
    </w:p>
    <w:p w14:paraId="6CB1CE1A" w14:textId="77777777" w:rsidR="008C34E8" w:rsidRDefault="004413F8" w:rsidP="00484FF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leftChars="0" w:left="1" w:right="-1" w:firstLineChars="252" w:firstLine="706"/>
        <w:jc w:val="both"/>
        <w:rPr>
          <w:rFonts w:cs="Calibri"/>
          <w:color w:val="000000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сведения о лицах, подписавших протокол.</w:t>
      </w:r>
    </w:p>
    <w:p w14:paraId="6CB1CE1B" w14:textId="77777777" w:rsidR="008C34E8" w:rsidRDefault="004413F8" w:rsidP="00484FF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leftChars="0" w:left="1" w:right="-1" w:firstLineChars="252" w:firstLine="706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Протокол с краткой справкой о мнениях каждого участника голосования отправляется </w:t>
      </w:r>
      <w:r>
        <w:rPr>
          <w:sz w:val="28"/>
          <w:szCs w:val="28"/>
        </w:rPr>
        <w:t>всем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членам Оргкомитета, включая членов, не принимавших участия в голосовании.</w:t>
      </w:r>
    </w:p>
    <w:p w14:paraId="6CB1CE1C" w14:textId="77777777" w:rsidR="008C34E8" w:rsidRDefault="004413F8" w:rsidP="00484FF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leftChars="0" w:left="1" w:right="-1" w:firstLineChars="252" w:firstLine="706"/>
        <w:jc w:val="both"/>
        <w:rPr>
          <w:rFonts w:cs="Calibri"/>
          <w:color w:val="000000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Из членов Оргкомитета на каждом заседании избирается Председатель и Секретарь большинством голосов, присутствующих на заседании членов Оргкомитета.</w:t>
      </w:r>
    </w:p>
    <w:p w14:paraId="6CB1CE1D" w14:textId="77777777" w:rsidR="008C34E8" w:rsidRDefault="004413F8" w:rsidP="00484FF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leftChars="0" w:left="1" w:right="-1" w:firstLineChars="252" w:firstLine="706"/>
        <w:jc w:val="both"/>
        <w:rPr>
          <w:rFonts w:cs="Calibri"/>
          <w:color w:val="000000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Решения Оргкомитета принимаются голосованием простым большинством голосов, присутствующих на заседании членов Оргкомитета. </w:t>
      </w:r>
      <w:r>
        <w:rPr>
          <w:rFonts w:ascii="Times New Roman" w:eastAsia="Times New Roman" w:hAnsi="Times New Roman"/>
          <w:color w:val="000000"/>
          <w:sz w:val="28"/>
          <w:szCs w:val="28"/>
        </w:rPr>
        <w:br/>
        <w:t>В случае равенства числа голосов, голос Председателя заседания Оргкомитета является решающим.</w:t>
      </w:r>
    </w:p>
    <w:p w14:paraId="6CB1CE1E" w14:textId="77777777" w:rsidR="008C34E8" w:rsidRDefault="004413F8" w:rsidP="00484FF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leftChars="0" w:left="1" w:right="-1" w:firstLineChars="252" w:firstLine="706"/>
        <w:jc w:val="both"/>
        <w:rPr>
          <w:rFonts w:cs="Calibri"/>
          <w:color w:val="000000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Решения Оргкомитета отражаются в соответствующем протоколе и подписываются Председателем и Секретарем заседания Оргкомитета.</w:t>
      </w:r>
    </w:p>
    <w:p w14:paraId="6CB1CE1F" w14:textId="77777777" w:rsidR="008C34E8" w:rsidRDefault="004413F8" w:rsidP="00484FF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left="1" w:right="567" w:firstLineChars="252" w:firstLine="708"/>
        <w:jc w:val="center"/>
        <w:rPr>
          <w:rFonts w:cs="Calibri"/>
          <w:color w:val="000000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/>
          <w:b/>
          <w:color w:val="000000"/>
          <w:sz w:val="28"/>
          <w:szCs w:val="28"/>
        </w:rPr>
        <w:t>Условия участия в Конкурсе</w:t>
      </w:r>
    </w:p>
    <w:p w14:paraId="6CB1CE20" w14:textId="77777777" w:rsidR="008C34E8" w:rsidRDefault="004413F8" w:rsidP="00484FF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leftChars="0" w:left="1" w:right="-1" w:firstLineChars="252" w:firstLine="706"/>
        <w:jc w:val="both"/>
        <w:rPr>
          <w:rFonts w:cs="Calibri"/>
          <w:color w:val="000000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К участию в Конкурсе приглашаются граждане Российской Федерации, имеющие опыт педагогической деятельности и осуществляющие воспитательную работу с детьми в различных по типу и виду образовательных организациях и общественных объединениях.</w:t>
      </w:r>
    </w:p>
    <w:p w14:paraId="6CB1CE21" w14:textId="77777777" w:rsidR="008C34E8" w:rsidRDefault="004413F8" w:rsidP="00484FF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leftChars="0" w:left="1" w:right="-1" w:firstLineChars="252" w:firstLine="706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Для участия в Конкурсе необходимо зарегистрироваться (при регистрации так же происходит заполнение формы согласия на обработку персональных данных) и подать заявку на сайте Корпоративного университета Российского движения школьников </w:t>
      </w:r>
      <w:r>
        <w:rPr>
          <w:rFonts w:ascii="Times New Roman" w:eastAsia="Times New Roman" w:hAnsi="Times New Roman"/>
          <w:color w:val="000000"/>
        </w:rPr>
        <w:t>(</w:t>
      </w:r>
      <w:r>
        <w:rPr>
          <w:rFonts w:ascii="Times New Roman" w:eastAsia="Times New Roman" w:hAnsi="Times New Roman"/>
          <w:color w:val="000000"/>
          <w:sz w:val="28"/>
          <w:szCs w:val="28"/>
        </w:rPr>
        <w:t>rdsh.education) (Приложение № 2 к Положению).</w:t>
      </w:r>
    </w:p>
    <w:p w14:paraId="6CB1CE22" w14:textId="77777777" w:rsidR="008C34E8" w:rsidRDefault="004413F8" w:rsidP="00484FF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leftChars="0" w:left="1" w:right="-1" w:firstLineChars="252" w:firstLine="706"/>
        <w:jc w:val="both"/>
        <w:rPr>
          <w:rFonts w:cs="Calibri"/>
          <w:color w:val="000000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Участник несет ответственность за достоверность информации, содержащейся в его личном кабинете на сайте Корпоративного университета Российского движения школьников и заявке на участие в Конкурсе.</w:t>
      </w:r>
    </w:p>
    <w:p w14:paraId="6CB1CE23" w14:textId="77777777" w:rsidR="008C34E8" w:rsidRDefault="004413F8" w:rsidP="00484FF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leftChars="0" w:left="1" w:right="-1" w:firstLineChars="252" w:firstLine="706"/>
        <w:jc w:val="both"/>
        <w:rPr>
          <w:rFonts w:cs="Calibri"/>
          <w:color w:val="000000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Материалы, присланные на Конкурс, не возвращаются и не рецензируются.</w:t>
      </w:r>
    </w:p>
    <w:p w14:paraId="6CB1CE24" w14:textId="77777777" w:rsidR="008C34E8" w:rsidRDefault="004413F8" w:rsidP="00484FF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</w:tabs>
        <w:spacing w:after="0" w:line="360" w:lineRule="auto"/>
        <w:ind w:leftChars="0" w:left="1" w:right="-1" w:firstLineChars="252" w:firstLine="706"/>
        <w:jc w:val="both"/>
        <w:rPr>
          <w:rFonts w:cs="Calibri"/>
          <w:color w:val="000000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Ответственность за содержание представленных на Конкурс материалов несет участник Конкурса. Претензии, связанные с нарушением авторских прав в работах участников, направляются непосредственно лицам, представившим материалы на Конкурс. </w:t>
      </w:r>
    </w:p>
    <w:p w14:paraId="6CB1CE25" w14:textId="77777777" w:rsidR="008C34E8" w:rsidRDefault="004413F8" w:rsidP="00484FF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</w:tabs>
        <w:spacing w:after="0" w:line="360" w:lineRule="auto"/>
        <w:ind w:leftChars="0" w:left="1" w:right="-1" w:firstLineChars="252" w:firstLine="706"/>
        <w:jc w:val="both"/>
        <w:rPr>
          <w:rFonts w:cs="Calibri"/>
          <w:color w:val="000000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Подача конкурсных материалов будет рассматриваться как согласие автора (авторов) на возможную публикацию отдельных материалов </w:t>
      </w:r>
      <w:r>
        <w:rPr>
          <w:rFonts w:ascii="Times New Roman" w:eastAsia="Times New Roman" w:hAnsi="Times New Roman"/>
          <w:color w:val="000000"/>
          <w:sz w:val="28"/>
          <w:szCs w:val="28"/>
        </w:rPr>
        <w:br/>
        <w:t>с соблюдением авторских прав.</w:t>
      </w:r>
    </w:p>
    <w:p w14:paraId="6CB1CE26" w14:textId="77777777" w:rsidR="008C34E8" w:rsidRDefault="004413F8" w:rsidP="00484FF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leftChars="0" w:left="1" w:right="-1" w:firstLineChars="252" w:firstLine="706"/>
        <w:jc w:val="both"/>
        <w:rPr>
          <w:rFonts w:cs="Calibri"/>
          <w:color w:val="000000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Участники соглашаются, что все результаты интеллектуальной деятельности, представленные во время участия в Конкурсе, могут быть </w:t>
      </w: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использованы Организаторами Конкурса в некоммерческих целях по своему усмотрению, с соблюдением авторских прав.</w:t>
      </w:r>
    </w:p>
    <w:p w14:paraId="6CB1CE27" w14:textId="77777777" w:rsidR="008C34E8" w:rsidRDefault="004413F8" w:rsidP="00484FF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leftChars="0" w:left="1" w:right="-1" w:firstLineChars="252" w:firstLine="706"/>
        <w:jc w:val="both"/>
        <w:rPr>
          <w:rFonts w:cs="Calibri"/>
          <w:color w:val="000000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Участники согласны, что за использование Организаторами результатов интеллектуальной деятельности (п. 4.7.), представленных во время участия в Конкурсе, они не будут претендовать на получение оплаты (вознаграждения) от Организаторов за использование таких результатов. </w:t>
      </w:r>
    </w:p>
    <w:p w14:paraId="6CB1CE28" w14:textId="77777777" w:rsidR="008C34E8" w:rsidRDefault="004413F8" w:rsidP="00484FF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leftChars="0" w:left="1" w:right="-1" w:firstLineChars="252" w:firstLine="708"/>
        <w:jc w:val="center"/>
        <w:rPr>
          <w:rFonts w:cs="Calibri"/>
          <w:color w:val="000000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Этапы проведения Конкурса</w:t>
      </w:r>
    </w:p>
    <w:p w14:paraId="6CB1CE29" w14:textId="77777777" w:rsidR="00DD570A" w:rsidRDefault="00DD570A" w:rsidP="004A7BED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leftChars="0" w:left="1" w:right="-1" w:firstLineChars="252" w:firstLine="706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Сроки проведения конкурса:</w:t>
      </w:r>
    </w:p>
    <w:p w14:paraId="6CB1CE2A" w14:textId="77777777" w:rsidR="00DD570A" w:rsidRDefault="00DD570A" w:rsidP="00DD570A">
      <w:pPr>
        <w:pStyle w:val="aa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leftChars="0" w:right="-1" w:firstLineChars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</w:t>
      </w:r>
      <w:r w:rsidR="00121E0D" w:rsidRPr="00DD570A">
        <w:rPr>
          <w:rFonts w:ascii="Times New Roman" w:hAnsi="Times New Roman"/>
          <w:color w:val="000000"/>
          <w:sz w:val="28"/>
          <w:szCs w:val="28"/>
        </w:rPr>
        <w:t xml:space="preserve">онкурс проводится </w:t>
      </w:r>
      <w:r w:rsidR="008B7D21" w:rsidRPr="00DD570A">
        <w:rPr>
          <w:rFonts w:ascii="Times New Roman" w:hAnsi="Times New Roman"/>
          <w:color w:val="000000"/>
          <w:sz w:val="28"/>
          <w:szCs w:val="28"/>
        </w:rPr>
        <w:t>с 12</w:t>
      </w:r>
      <w:r w:rsidR="004A7BED" w:rsidRPr="00DD570A">
        <w:rPr>
          <w:rFonts w:ascii="Times New Roman" w:hAnsi="Times New Roman"/>
          <w:color w:val="000000"/>
          <w:sz w:val="28"/>
          <w:szCs w:val="28"/>
        </w:rPr>
        <w:t xml:space="preserve"> января по 30</w:t>
      </w:r>
      <w:r w:rsidR="00121E0D" w:rsidRPr="00DD570A">
        <w:rPr>
          <w:rFonts w:ascii="Times New Roman" w:hAnsi="Times New Roman"/>
          <w:color w:val="000000"/>
          <w:sz w:val="28"/>
          <w:szCs w:val="28"/>
        </w:rPr>
        <w:t xml:space="preserve"> июля 2021 года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6CB1CE2B" w14:textId="77777777" w:rsidR="00DD570A" w:rsidRDefault="00DD570A" w:rsidP="00DD570A">
      <w:pPr>
        <w:pStyle w:val="aa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leftChars="0" w:right="-1" w:firstLineChars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4A7BED" w:rsidRPr="00DD570A">
        <w:rPr>
          <w:rFonts w:ascii="Times New Roman" w:hAnsi="Times New Roman"/>
          <w:color w:val="000000"/>
          <w:sz w:val="28"/>
          <w:szCs w:val="28"/>
        </w:rPr>
        <w:t>рием заявок осуществляется с 12 января по 15 июля 2021 года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6CB1CE2C" w14:textId="77777777" w:rsidR="004A7BED" w:rsidRPr="00DD570A" w:rsidRDefault="00DD570A" w:rsidP="00DD570A">
      <w:pPr>
        <w:pStyle w:val="aa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leftChars="0" w:right="-1" w:firstLineChars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4A7BED" w:rsidRPr="00DD570A">
        <w:rPr>
          <w:rFonts w:ascii="Times New Roman" w:hAnsi="Times New Roman"/>
          <w:color w:val="000000"/>
          <w:sz w:val="28"/>
          <w:szCs w:val="28"/>
        </w:rPr>
        <w:t xml:space="preserve">одведение итогов проходит в три этапа: не позднее 15 февраля 2021 года, не </w:t>
      </w:r>
      <w:r w:rsidRPr="00DD570A">
        <w:rPr>
          <w:rFonts w:ascii="Times New Roman" w:hAnsi="Times New Roman"/>
          <w:color w:val="000000"/>
          <w:sz w:val="28"/>
          <w:szCs w:val="28"/>
        </w:rPr>
        <w:t>позднее 15 мая</w:t>
      </w:r>
      <w:r>
        <w:rPr>
          <w:rFonts w:ascii="Times New Roman" w:hAnsi="Times New Roman"/>
          <w:color w:val="000000"/>
          <w:sz w:val="28"/>
          <w:szCs w:val="28"/>
        </w:rPr>
        <w:t xml:space="preserve"> 2021 года</w:t>
      </w:r>
      <w:r w:rsidRPr="00DD570A">
        <w:rPr>
          <w:rFonts w:ascii="Times New Roman" w:hAnsi="Times New Roman"/>
          <w:color w:val="000000"/>
          <w:sz w:val="28"/>
          <w:szCs w:val="28"/>
        </w:rPr>
        <w:t>, не позднее 30 июля</w:t>
      </w:r>
      <w:r>
        <w:rPr>
          <w:rFonts w:ascii="Times New Roman" w:hAnsi="Times New Roman"/>
          <w:color w:val="000000"/>
          <w:sz w:val="28"/>
          <w:szCs w:val="28"/>
        </w:rPr>
        <w:t xml:space="preserve"> 2021 года</w:t>
      </w:r>
      <w:r w:rsidRPr="00DD570A">
        <w:rPr>
          <w:rFonts w:ascii="Times New Roman" w:hAnsi="Times New Roman"/>
          <w:color w:val="000000"/>
          <w:sz w:val="28"/>
          <w:szCs w:val="28"/>
        </w:rPr>
        <w:t>.</w:t>
      </w:r>
    </w:p>
    <w:p w14:paraId="6CB1CE2D" w14:textId="77777777" w:rsidR="008C34E8" w:rsidRPr="006A067F" w:rsidRDefault="008B7D21" w:rsidP="008B7D2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leftChars="0" w:left="1" w:right="-1" w:firstLineChars="0"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Участник регистрируется на портале «Корпоративный университет Российского движения школьников». Затем в личном кабинете в индивидуальном режиме приступает к выполнению конкурсных заданий.</w:t>
      </w:r>
      <w:r w:rsidR="006A067F" w:rsidRPr="006A067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Доступ к выполнению конкурсных заданий предоставляются участнику поэтапно (после оценки выполнения</w:t>
      </w:r>
      <w:r w:rsidR="006A067F">
        <w:rPr>
          <w:rFonts w:ascii="Times New Roman" w:eastAsia="Times New Roman" w:hAnsi="Times New Roman"/>
          <w:color w:val="000000"/>
          <w:sz w:val="28"/>
          <w:szCs w:val="28"/>
        </w:rPr>
        <w:t xml:space="preserve"> задания участнику предоставляется</w:t>
      </w:r>
      <w:r w:rsidR="004A7BED">
        <w:rPr>
          <w:rFonts w:ascii="Times New Roman" w:eastAsia="Times New Roman" w:hAnsi="Times New Roman"/>
          <w:color w:val="000000"/>
          <w:sz w:val="28"/>
          <w:szCs w:val="28"/>
        </w:rPr>
        <w:t xml:space="preserve"> доступ к </w:t>
      </w:r>
      <w:r w:rsidR="006A067F">
        <w:rPr>
          <w:rFonts w:ascii="Times New Roman" w:eastAsia="Times New Roman" w:hAnsi="Times New Roman"/>
          <w:color w:val="000000"/>
          <w:sz w:val="28"/>
          <w:szCs w:val="28"/>
        </w:rPr>
        <w:t>следующе</w:t>
      </w:r>
      <w:r w:rsidR="004A7BED">
        <w:rPr>
          <w:rFonts w:ascii="Times New Roman" w:eastAsia="Times New Roman" w:hAnsi="Times New Roman"/>
          <w:color w:val="000000"/>
          <w:sz w:val="28"/>
          <w:szCs w:val="28"/>
        </w:rPr>
        <w:t>му заданию</w:t>
      </w:r>
      <w:r>
        <w:rPr>
          <w:rFonts w:ascii="Times New Roman" w:eastAsia="Times New Roman" w:hAnsi="Times New Roman"/>
          <w:color w:val="000000"/>
          <w:sz w:val="28"/>
          <w:szCs w:val="28"/>
        </w:rPr>
        <w:t>)</w:t>
      </w:r>
      <w:r w:rsidR="006A067F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r w:rsidR="006A067F" w:rsidRPr="006A067F">
        <w:rPr>
          <w:rFonts w:ascii="Times New Roman" w:eastAsia="Times New Roman" w:hAnsi="Times New Roman"/>
          <w:color w:val="000000"/>
          <w:sz w:val="28"/>
          <w:szCs w:val="28"/>
        </w:rPr>
        <w:t xml:space="preserve">Конкурсные материалы, размещенные с </w:t>
      </w:r>
      <w:r w:rsidR="006A067F">
        <w:rPr>
          <w:rFonts w:ascii="Times New Roman" w:eastAsia="Times New Roman" w:hAnsi="Times New Roman"/>
          <w:color w:val="000000"/>
          <w:sz w:val="28"/>
          <w:szCs w:val="28"/>
        </w:rPr>
        <w:t>нарушением требований к ним, не </w:t>
      </w:r>
      <w:r w:rsidR="006A067F" w:rsidRPr="006A067F">
        <w:rPr>
          <w:rFonts w:ascii="Times New Roman" w:eastAsia="Times New Roman" w:hAnsi="Times New Roman"/>
          <w:color w:val="000000"/>
          <w:sz w:val="28"/>
          <w:szCs w:val="28"/>
        </w:rPr>
        <w:t>рассматриваются.</w:t>
      </w:r>
    </w:p>
    <w:p w14:paraId="6CB1CE2E" w14:textId="77777777" w:rsidR="008C34E8" w:rsidRDefault="00121E0D" w:rsidP="00121E0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8364"/>
        </w:tabs>
        <w:spacing w:after="0" w:line="360" w:lineRule="auto"/>
        <w:ind w:leftChars="0" w:left="1" w:right="-1" w:firstLineChars="252" w:firstLine="706"/>
        <w:jc w:val="both"/>
        <w:rPr>
          <w:rFonts w:cs="Calibri"/>
          <w:color w:val="000000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5.2. </w:t>
      </w:r>
      <w:r w:rsidR="006A067F">
        <w:rPr>
          <w:rFonts w:ascii="Times New Roman" w:eastAsia="Times New Roman" w:hAnsi="Times New Roman"/>
          <w:color w:val="000000"/>
          <w:sz w:val="28"/>
          <w:szCs w:val="28"/>
        </w:rPr>
        <w:t>Конкурсные задания и порядок их выполнения</w:t>
      </w:r>
      <w:r w:rsidR="004413F8">
        <w:rPr>
          <w:rFonts w:ascii="Times New Roman" w:eastAsia="Times New Roman" w:hAnsi="Times New Roman"/>
          <w:color w:val="000000"/>
          <w:sz w:val="28"/>
          <w:szCs w:val="28"/>
        </w:rPr>
        <w:t>:</w:t>
      </w:r>
    </w:p>
    <w:p w14:paraId="6CB1CE2F" w14:textId="77777777" w:rsidR="008C34E8" w:rsidRDefault="006A067F" w:rsidP="00484FF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leftChars="0" w:left="1" w:right="-1" w:firstLineChars="252" w:firstLine="706"/>
        <w:jc w:val="both"/>
        <w:rPr>
          <w:rFonts w:cs="Calibri"/>
          <w:color w:val="000000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прием, обработка и проверка</w:t>
      </w:r>
      <w:r w:rsidR="004413F8">
        <w:rPr>
          <w:rFonts w:ascii="Times New Roman" w:eastAsia="Times New Roman" w:hAnsi="Times New Roman"/>
          <w:color w:val="000000"/>
          <w:sz w:val="28"/>
          <w:szCs w:val="28"/>
        </w:rPr>
        <w:t xml:space="preserve"> заявок участников Организаторами Конкурса;</w:t>
      </w:r>
    </w:p>
    <w:p w14:paraId="6CB1CE30" w14:textId="77777777" w:rsidR="00121E0D" w:rsidRPr="00121E0D" w:rsidRDefault="00121E0D" w:rsidP="00121E0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leftChars="0" w:left="1" w:right="-1" w:firstLineChars="252" w:firstLine="554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 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по</w:t>
      </w:r>
      <w:r w:rsidR="006A067F">
        <w:rPr>
          <w:rFonts w:ascii="Times New Roman" w:eastAsia="Times New Roman" w:hAnsi="Times New Roman"/>
          <w:color w:val="000000"/>
          <w:sz w:val="28"/>
          <w:szCs w:val="28"/>
        </w:rPr>
        <w:t>дготовка и загрузка</w:t>
      </w:r>
      <w:r w:rsidRPr="00121E0D">
        <w:rPr>
          <w:rFonts w:ascii="Times New Roman" w:eastAsia="Times New Roman" w:hAnsi="Times New Roman"/>
          <w:color w:val="000000"/>
          <w:sz w:val="28"/>
          <w:szCs w:val="28"/>
        </w:rPr>
        <w:t xml:space="preserve"> в личный кабинет</w:t>
      </w:r>
      <w:r>
        <w:rPr>
          <w:rFonts w:cs="Calibri"/>
          <w:color w:val="000000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видео-эссе и портфолио участника;</w:t>
      </w:r>
    </w:p>
    <w:p w14:paraId="6CB1CE31" w14:textId="77777777" w:rsidR="00121E0D" w:rsidRDefault="00121E0D" w:rsidP="00121E0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leftChars="0" w:left="1" w:right="-1" w:firstLineChars="252" w:firstLine="706"/>
        <w:jc w:val="both"/>
        <w:rPr>
          <w:rFonts w:cs="Calibri"/>
          <w:color w:val="000000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тестирование</w:t>
      </w:r>
      <w:r w:rsidR="004413F8">
        <w:rPr>
          <w:rFonts w:ascii="Times New Roman" w:eastAsia="Times New Roman" w:hAnsi="Times New Roman"/>
          <w:color w:val="000000"/>
          <w:sz w:val="28"/>
          <w:szCs w:val="28"/>
        </w:rPr>
        <w:t xml:space="preserve"> на сайте Корпоративного университета Российского движения школьников  </w:t>
      </w:r>
      <w:r w:rsidR="004413F8">
        <w:rPr>
          <w:rFonts w:ascii="Times New Roman" w:eastAsia="Times New Roman" w:hAnsi="Times New Roman"/>
          <w:color w:val="000000"/>
        </w:rPr>
        <w:t>(</w:t>
      </w:r>
      <w:r>
        <w:rPr>
          <w:rFonts w:ascii="Times New Roman" w:eastAsia="Times New Roman" w:hAnsi="Times New Roman"/>
          <w:color w:val="000000"/>
          <w:sz w:val="28"/>
          <w:szCs w:val="28"/>
        </w:rPr>
        <w:t>rdsh.education);</w:t>
      </w:r>
    </w:p>
    <w:p w14:paraId="6CB1CE32" w14:textId="77777777" w:rsidR="008C34E8" w:rsidRPr="00121E0D" w:rsidRDefault="00121E0D" w:rsidP="00121E0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leftChars="0" w:left="1" w:right="-1" w:firstLineChars="252" w:firstLine="706"/>
        <w:jc w:val="both"/>
        <w:rPr>
          <w:rFonts w:cs="Calibri"/>
          <w:color w:val="000000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итоговое собеседование</w:t>
      </w:r>
      <w:r w:rsidR="004413F8" w:rsidRPr="00121E0D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14:paraId="6CB1CE33" w14:textId="77777777" w:rsidR="008C34E8" w:rsidRDefault="00121E0D" w:rsidP="00484FF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leftChars="0" w:left="1" w:right="-1" w:firstLineChars="252" w:firstLine="706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5.3. </w:t>
      </w:r>
      <w:r w:rsidR="00980202">
        <w:rPr>
          <w:rFonts w:ascii="Times New Roman" w:eastAsia="Times New Roman" w:hAnsi="Times New Roman"/>
          <w:color w:val="000000"/>
          <w:sz w:val="28"/>
          <w:szCs w:val="28"/>
        </w:rPr>
        <w:t>Содержание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конкурсных </w:t>
      </w:r>
      <w:r w:rsidR="00980202">
        <w:rPr>
          <w:rFonts w:ascii="Times New Roman" w:eastAsia="Times New Roman" w:hAnsi="Times New Roman"/>
          <w:color w:val="000000"/>
          <w:sz w:val="28"/>
          <w:szCs w:val="28"/>
        </w:rPr>
        <w:t>заданий</w:t>
      </w:r>
      <w:r w:rsidR="004413F8">
        <w:rPr>
          <w:rFonts w:ascii="Times New Roman" w:eastAsia="Times New Roman" w:hAnsi="Times New Roman"/>
          <w:color w:val="000000"/>
          <w:sz w:val="28"/>
          <w:szCs w:val="28"/>
        </w:rPr>
        <w:t>:</w:t>
      </w:r>
    </w:p>
    <w:p w14:paraId="6CB1CE34" w14:textId="77777777" w:rsidR="008C34E8" w:rsidRDefault="00121E0D" w:rsidP="00484FF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leftChars="0" w:left="1" w:right="-1" w:firstLineChars="252" w:firstLine="706"/>
        <w:jc w:val="both"/>
        <w:rPr>
          <w:rFonts w:cs="Calibri"/>
          <w:color w:val="000000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5.3</w:t>
      </w:r>
      <w:r w:rsidR="004413F8">
        <w:rPr>
          <w:rFonts w:ascii="Times New Roman" w:eastAsia="Times New Roman" w:hAnsi="Times New Roman"/>
          <w:color w:val="000000"/>
          <w:sz w:val="28"/>
          <w:szCs w:val="28"/>
        </w:rPr>
        <w:t>.1. После регистрации участника на сайте Корпоративного университета Российского движения школьников (rdsh.education) в его личный кабинет необходимо подгрузить видео-эссе и портфолио.</w:t>
      </w:r>
    </w:p>
    <w:p w14:paraId="6CB1CE35" w14:textId="77777777" w:rsidR="008C34E8" w:rsidRDefault="00121E0D" w:rsidP="00484FF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leftChars="0" w:left="1" w:right="-1" w:firstLineChars="252" w:firstLine="706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bookmarkStart w:id="2" w:name="_heading=h.1fob9te" w:colFirst="0" w:colLast="0"/>
      <w:bookmarkEnd w:id="2"/>
      <w:r>
        <w:rPr>
          <w:rFonts w:ascii="Times New Roman" w:eastAsia="Times New Roman" w:hAnsi="Times New Roman"/>
          <w:color w:val="000000"/>
          <w:sz w:val="28"/>
          <w:szCs w:val="28"/>
        </w:rPr>
        <w:tab/>
        <w:t>5.3</w:t>
      </w:r>
      <w:r w:rsidR="004413F8">
        <w:rPr>
          <w:rFonts w:ascii="Times New Roman" w:eastAsia="Times New Roman" w:hAnsi="Times New Roman"/>
          <w:color w:val="000000"/>
          <w:sz w:val="28"/>
          <w:szCs w:val="28"/>
        </w:rPr>
        <w:t xml:space="preserve">.2. Видео-эссе оформляется в форме видеоролика. Формат может быть выбран на усмотрение участника. Целью видео-эссе является представление педагога, изложение его педагогической концепции, философского осмысления роли и места в системе современного воспитания, которое раскрывается на конкретных фактах педагогической деятельности. Технические требования </w:t>
      </w:r>
      <w:r w:rsidR="004413F8">
        <w:rPr>
          <w:rFonts w:ascii="Times New Roman" w:eastAsia="Times New Roman" w:hAnsi="Times New Roman"/>
          <w:color w:val="000000"/>
          <w:sz w:val="28"/>
          <w:szCs w:val="28"/>
        </w:rPr>
        <w:br/>
        <w:t xml:space="preserve">к оформлению видео-эссе: расширение - .avi или .wmv, минимальное разрешение – 1280х720, максимальная продолжительность видеоролика не более 1 минуты 30 секунд. </w:t>
      </w:r>
    </w:p>
    <w:p w14:paraId="6CB1CE36" w14:textId="77777777" w:rsidR="008C34E8" w:rsidRDefault="004413F8" w:rsidP="00484FF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leftChars="0" w:left="1" w:right="-1" w:firstLineChars="252" w:firstLine="706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Критерии оценивания видео-эссе:</w:t>
      </w:r>
    </w:p>
    <w:p w14:paraId="6CB1CE37" w14:textId="77777777" w:rsidR="008C34E8" w:rsidRDefault="004413F8" w:rsidP="00484FF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leftChars="0" w:left="1" w:right="-1" w:firstLineChars="252" w:firstLine="706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умение участника представить результаты своего труда, раскрыть ведущие концептуальные идеи, жизненные приоритеты, отношение к организации воспитывающей деятельности в образовательной организации (от 0 до 4 баллов);</w:t>
      </w:r>
    </w:p>
    <w:p w14:paraId="6CB1CE38" w14:textId="77777777" w:rsidR="008C34E8" w:rsidRDefault="004413F8" w:rsidP="00484FF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leftChars="0" w:left="1" w:right="-1" w:firstLineChars="252" w:firstLine="706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общая и профессиональная эрудиция (от 0 до 4 баллов);</w:t>
      </w:r>
    </w:p>
    <w:p w14:paraId="6CB1CE39" w14:textId="77777777" w:rsidR="008C34E8" w:rsidRDefault="004413F8" w:rsidP="00484FF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leftChars="0" w:left="1" w:right="-1" w:firstLineChars="252" w:firstLine="706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культура речи и навыки публичного выступления (от 0 до 4 баллов);</w:t>
      </w:r>
    </w:p>
    <w:p w14:paraId="6CB1CE3A" w14:textId="77777777" w:rsidR="008C34E8" w:rsidRDefault="004413F8" w:rsidP="00484FF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leftChars="0" w:left="1" w:right="-1" w:firstLineChars="252" w:firstLine="706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полнота и корректность подачи информации (от 0 до 3 баллов);</w:t>
      </w:r>
    </w:p>
    <w:p w14:paraId="6CB1CE3B" w14:textId="77777777" w:rsidR="008C34E8" w:rsidRDefault="004413F8" w:rsidP="00484FF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leftChars="0" w:left="1" w:right="-1" w:firstLineChars="252" w:firstLine="706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отражение педагогически ориентированной позиции в работе </w:t>
      </w:r>
      <w:r>
        <w:rPr>
          <w:rFonts w:ascii="Times New Roman" w:eastAsia="Times New Roman" w:hAnsi="Times New Roman"/>
          <w:color w:val="000000"/>
          <w:sz w:val="28"/>
          <w:szCs w:val="28"/>
        </w:rPr>
        <w:br/>
        <w:t>(от 0 до 4 баллов);</w:t>
      </w:r>
    </w:p>
    <w:p w14:paraId="6CB1CE3C" w14:textId="77777777" w:rsidR="008C34E8" w:rsidRDefault="004413F8" w:rsidP="00484FF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leftChars="0" w:left="1" w:right="-1" w:firstLineChars="252" w:firstLine="706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эстетичность дизайна видеоматериалов (от 0 до 3 баллов).</w:t>
      </w:r>
    </w:p>
    <w:p w14:paraId="6CB1CE3D" w14:textId="77777777" w:rsidR="008C34E8" w:rsidRDefault="004413F8" w:rsidP="00484FF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leftChars="0" w:left="1" w:right="-1" w:firstLineChars="252" w:firstLine="706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Творческий подход к созданию видео-эссе приветствуется и будет оценен дополнительными баллами (не более 3-х). Максимально за видео-эссе участник может получить 25 баллов.</w:t>
      </w:r>
    </w:p>
    <w:p w14:paraId="6CB1CE3E" w14:textId="77777777" w:rsidR="008C34E8" w:rsidRDefault="00121E0D" w:rsidP="00484FF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leftChars="0" w:left="1" w:right="-1" w:firstLineChars="252" w:firstLine="706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5.3</w:t>
      </w:r>
      <w:r w:rsidR="004413F8">
        <w:rPr>
          <w:rFonts w:ascii="Times New Roman" w:eastAsia="Times New Roman" w:hAnsi="Times New Roman"/>
          <w:color w:val="000000"/>
          <w:sz w:val="28"/>
          <w:szCs w:val="28"/>
        </w:rPr>
        <w:t xml:space="preserve">.3. Электронное портфолио содержит не более 10 страниц (для документов в формате *pdf) или 10 слайдов (для документов в форматах *ppt, *pptx) может включать ссылки, QR-коды и/или другие элементы визуального оформления. Электронное портфолио участника включает в себя: </w:t>
      </w:r>
    </w:p>
    <w:p w14:paraId="6CB1CE3F" w14:textId="77777777" w:rsidR="008C34E8" w:rsidRDefault="004413F8" w:rsidP="00484FF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leftChars="0" w:left="1" w:right="-1" w:firstLineChars="252" w:firstLine="706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информацию об участнике (ФИО, регион, текущее место работы и должность, сведения о педагогическом стаже);</w:t>
      </w:r>
    </w:p>
    <w:p w14:paraId="6CB1CE40" w14:textId="77777777" w:rsidR="008C34E8" w:rsidRDefault="004413F8" w:rsidP="00484FF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leftChars="0" w:left="1" w:right="-1" w:firstLineChars="252" w:firstLine="706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ссылки на не более 5 (пяти) методических и (или) иных авторских разработок по воспитанию, разработок конкретных мероприятий, занятий воспитательной направленности;</w:t>
      </w:r>
    </w:p>
    <w:p w14:paraId="6CB1CE41" w14:textId="77777777" w:rsidR="008C34E8" w:rsidRDefault="004413F8" w:rsidP="00484FF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leftChars="0" w:left="1" w:right="-1" w:firstLineChars="252" w:firstLine="706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фото- и видеоматериалы, отражающие опыт работы участника;</w:t>
      </w:r>
    </w:p>
    <w:p w14:paraId="6CB1CE42" w14:textId="77777777" w:rsidR="008C34E8" w:rsidRDefault="004413F8" w:rsidP="00484FF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leftChars="0" w:left="1" w:right="-1" w:firstLineChars="252" w:firstLine="706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информацию о профессиональных достижениях: грамотах, дипломах, благодарственных письмах, отражающих результаты педагогической деятельности участника, его профессиональные заслуги.</w:t>
      </w:r>
    </w:p>
    <w:p w14:paraId="6CB1CE43" w14:textId="77777777" w:rsidR="008C34E8" w:rsidRDefault="004413F8" w:rsidP="00484FF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leftChars="0" w:left="1" w:right="-1" w:firstLineChars="252" w:firstLine="706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Объем представляемых методических и (или) иных авторских разработок суммарно не должен превышать 30 страниц формата А4.</w:t>
      </w:r>
    </w:p>
    <w:p w14:paraId="6CB1CE44" w14:textId="77777777" w:rsidR="008C34E8" w:rsidRDefault="004413F8" w:rsidP="00484FF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leftChars="0" w:left="1" w:right="-1" w:firstLineChars="252" w:firstLine="706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Творческий подход к оформлению электронного портфолио приветствуется и будет оценен дополнительными баллами (не более 2).</w:t>
      </w:r>
    </w:p>
    <w:p w14:paraId="6CB1CE45" w14:textId="77777777" w:rsidR="008C34E8" w:rsidRDefault="004413F8" w:rsidP="00484FF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leftChars="0" w:left="1" w:right="-1" w:firstLineChars="252" w:firstLine="706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Критерии оценивания портфолио участника:</w:t>
      </w:r>
    </w:p>
    <w:p w14:paraId="6CB1CE46" w14:textId="77777777" w:rsidR="008C34E8" w:rsidRDefault="004413F8" w:rsidP="00484FF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leftChars="0" w:left="1" w:right="-1" w:firstLineChars="252" w:firstLine="706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соответствие представленных материалов содержанию нормативных документов, регламентирующих деятельность по воспитанию </w:t>
      </w:r>
      <w:r>
        <w:rPr>
          <w:rFonts w:ascii="Times New Roman" w:eastAsia="Times New Roman" w:hAnsi="Times New Roman"/>
          <w:color w:val="000000"/>
          <w:sz w:val="28"/>
          <w:szCs w:val="28"/>
        </w:rPr>
        <w:br/>
        <w:t>в образовательной организации (от 0 до 5 баллов);</w:t>
      </w:r>
    </w:p>
    <w:p w14:paraId="6CB1CE47" w14:textId="77777777" w:rsidR="008C34E8" w:rsidRDefault="004413F8" w:rsidP="00484FF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leftChars="0" w:left="1" w:right="-1" w:firstLineChars="252" w:firstLine="706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актуальность представленных материалов (от 0 до 3 баллов);</w:t>
      </w:r>
    </w:p>
    <w:p w14:paraId="6CB1CE48" w14:textId="77777777" w:rsidR="008C34E8" w:rsidRDefault="004413F8" w:rsidP="00484FF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leftChars="0" w:left="1" w:right="-1" w:firstLineChars="252" w:firstLine="706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целесообразность отбора методов, форм организации воспитательной деятельности и её характера (от 0 до 4 баллов);</w:t>
      </w:r>
    </w:p>
    <w:p w14:paraId="6CB1CE49" w14:textId="77777777" w:rsidR="008C34E8" w:rsidRDefault="004413F8" w:rsidP="00484FF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leftChars="0" w:left="1" w:right="-1" w:firstLineChars="252" w:firstLine="706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отражение в программно-методических разработках содержания деятельности образовательных организаций и общественных объединений (от 0 до 4 баллов);</w:t>
      </w:r>
    </w:p>
    <w:p w14:paraId="6CB1CE4A" w14:textId="77777777" w:rsidR="008C34E8" w:rsidRDefault="004413F8" w:rsidP="00484FF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leftChars="0" w:left="1" w:right="-1" w:firstLineChars="252" w:firstLine="706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отражение системы оценки результативности (качества) воспитательной деятельности (занятий, мероприятий, программ), а также методов контроля и управления педагогическим процессом на уровне образовательной организации (от 0 до 4 баллов);</w:t>
      </w:r>
    </w:p>
    <w:p w14:paraId="6CB1CE4B" w14:textId="77777777" w:rsidR="008C34E8" w:rsidRDefault="004413F8" w:rsidP="00484FF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leftChars="0" w:left="1" w:right="-1" w:firstLineChars="252" w:firstLine="706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концептуальность и эргономичность (от 0 до 3 баллов).</w:t>
      </w:r>
    </w:p>
    <w:p w14:paraId="6CB1CE4C" w14:textId="77777777" w:rsidR="008C34E8" w:rsidRDefault="004413F8" w:rsidP="00484FF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leftChars="0" w:left="1" w:right="-1" w:firstLineChars="252" w:firstLine="706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Максимально за электронное портфолио участник может получить </w:t>
      </w:r>
      <w:r>
        <w:rPr>
          <w:rFonts w:ascii="Times New Roman" w:eastAsia="Times New Roman" w:hAnsi="Times New Roman"/>
          <w:color w:val="000000"/>
          <w:sz w:val="28"/>
          <w:szCs w:val="28"/>
        </w:rPr>
        <w:br/>
        <w:t>25  баллов.</w:t>
      </w:r>
    </w:p>
    <w:p w14:paraId="6CB1CE4D" w14:textId="77777777" w:rsidR="00121E0D" w:rsidRDefault="00121E0D" w:rsidP="00121E0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Chars="0" w:left="1" w:firstLineChars="252" w:firstLine="706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ab/>
        <w:t>5.3</w:t>
      </w:r>
      <w:r w:rsidR="004413F8">
        <w:rPr>
          <w:rFonts w:ascii="Times New Roman" w:eastAsia="Times New Roman" w:hAnsi="Times New Roman"/>
          <w:color w:val="000000"/>
          <w:sz w:val="28"/>
          <w:szCs w:val="28"/>
        </w:rPr>
        <w:t xml:space="preserve">.4. </w:t>
      </w:r>
      <w:r w:rsidR="006A067F">
        <w:rPr>
          <w:rFonts w:ascii="Times New Roman" w:eastAsia="Times New Roman" w:hAnsi="Times New Roman"/>
          <w:color w:val="000000"/>
          <w:sz w:val="28"/>
          <w:szCs w:val="28"/>
        </w:rPr>
        <w:t>Тестирование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участников на сайте Корпоративного университета Российского движения школьников  </w:t>
      </w:r>
      <w:r>
        <w:rPr>
          <w:rFonts w:ascii="Times New Roman" w:eastAsia="Times New Roman" w:hAnsi="Times New Roman"/>
          <w:color w:val="000000"/>
        </w:rPr>
        <w:t>(</w:t>
      </w:r>
      <w:r w:rsidR="006A067F">
        <w:rPr>
          <w:rFonts w:ascii="Times New Roman" w:eastAsia="Times New Roman" w:hAnsi="Times New Roman"/>
          <w:color w:val="000000"/>
          <w:sz w:val="28"/>
          <w:szCs w:val="28"/>
        </w:rPr>
        <w:t>rdsh.education)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предполагает ответы на вопросы по следующим направлениям:</w:t>
      </w:r>
    </w:p>
    <w:p w14:paraId="6CB1CE4E" w14:textId="77777777" w:rsidR="00121E0D" w:rsidRDefault="00121E0D" w:rsidP="00121E0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leftChars="0" w:left="1" w:right="-1" w:firstLineChars="252" w:firstLine="706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правовая компетентность: знание основных нормативно-правовых документов, регламентирующих деятельность образовательных организаций по воспитанию и социализации обучающихся и умение применять</w:t>
      </w:r>
      <w:r>
        <w:rPr>
          <w:rFonts w:ascii="Times New Roman" w:eastAsia="Times New Roman" w:hAnsi="Times New Roman"/>
          <w:color w:val="000000"/>
          <w:sz w:val="28"/>
          <w:szCs w:val="28"/>
        </w:rPr>
        <w:br/>
        <w:t>их в практике работы;</w:t>
      </w:r>
    </w:p>
    <w:p w14:paraId="6CB1CE4F" w14:textId="77777777" w:rsidR="00121E0D" w:rsidRDefault="00121E0D" w:rsidP="00121E0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leftChars="0" w:left="1" w:right="-1" w:firstLineChars="252" w:firstLine="706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психолого-педагогическая компетентность: знание основ психологии, закономерностей и условий психического развития обучающихся, закономерности развития коллектива, основ теории воспитания, подходов в определении качеством воспитания, современных трендов в воспитании, в том числе содержание деятельности общественных организаций и образовательных учреждений и умение применять их в практике работы;</w:t>
      </w:r>
    </w:p>
    <w:p w14:paraId="6CB1CE50" w14:textId="77777777" w:rsidR="00121E0D" w:rsidRDefault="00121E0D" w:rsidP="00121E0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leftChars="0" w:left="1" w:right="-1" w:firstLineChars="252" w:firstLine="706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управленческая компетентность: знание научных основ менеджмента, подходов к разработке и реализации программ, регламентирующих деятельность образовательной организации в области воспитания детей и молодежи, в том числе сетевых и умение применять их на практике. </w:t>
      </w:r>
    </w:p>
    <w:p w14:paraId="6CB1CE51" w14:textId="77777777" w:rsidR="00121E0D" w:rsidRDefault="00121E0D" w:rsidP="00121E0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leftChars="0" w:left="1" w:right="-1" w:firstLineChars="252" w:firstLine="706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Тестирование включает ответы на 50 вопросов закрытого типа.</w:t>
      </w:r>
      <w:r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</w:t>
      </w:r>
    </w:p>
    <w:p w14:paraId="6CB1CE52" w14:textId="77777777" w:rsidR="00121E0D" w:rsidRDefault="00121E0D" w:rsidP="00121E0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leftChars="0" w:left="1" w:right="-1" w:firstLineChars="252" w:firstLine="706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Максимальное количество баллов, которое участник может получить </w:t>
      </w:r>
      <w:r>
        <w:rPr>
          <w:rFonts w:ascii="Times New Roman" w:eastAsia="Times New Roman" w:hAnsi="Times New Roman"/>
          <w:color w:val="000000"/>
          <w:sz w:val="28"/>
          <w:szCs w:val="28"/>
        </w:rPr>
        <w:br/>
        <w:t>за тестирование – 50 баллов.</w:t>
      </w:r>
    </w:p>
    <w:p w14:paraId="6CB1CE53" w14:textId="77777777" w:rsidR="006A067F" w:rsidRDefault="006A067F" w:rsidP="006A067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leftChars="0" w:left="1" w:right="-1" w:firstLineChars="252" w:firstLine="706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5.3.5. Собеседование направлено на выявление профессиональных установок и позиций участников, умения формулировать и доказывать собственную точку зрения, умения поддерживать и вести диалог </w:t>
      </w:r>
      <w:r>
        <w:rPr>
          <w:rFonts w:ascii="Times New Roman" w:eastAsia="Times New Roman" w:hAnsi="Times New Roman"/>
          <w:color w:val="000000"/>
          <w:sz w:val="28"/>
          <w:szCs w:val="28"/>
        </w:rPr>
        <w:br/>
        <w:t>по предложенным проблемам, умения творчески решать профессиональные задачи (решени</w:t>
      </w:r>
      <w:r w:rsidR="00980202">
        <w:rPr>
          <w:rFonts w:ascii="Times New Roman" w:eastAsia="Times New Roman" w:hAnsi="Times New Roman"/>
          <w:color w:val="000000"/>
          <w:sz w:val="28"/>
          <w:szCs w:val="28"/>
        </w:rPr>
        <w:t>е предложенного кейса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).  </w:t>
      </w:r>
    </w:p>
    <w:p w14:paraId="6CB1CE54" w14:textId="77777777" w:rsidR="006A067F" w:rsidRDefault="006A067F" w:rsidP="006A067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leftChars="0" w:left="1" w:right="-1" w:firstLineChars="252" w:firstLine="706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bookmarkStart w:id="3" w:name="_heading=h.3znysh7" w:colFirst="0" w:colLast="0"/>
      <w:bookmarkEnd w:id="3"/>
      <w:r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Регламент собеседования – не более 10 минут. </w:t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</w:p>
    <w:p w14:paraId="6CB1CE55" w14:textId="77777777" w:rsidR="006A067F" w:rsidRDefault="006A067F" w:rsidP="006A067F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0" w:line="360" w:lineRule="auto"/>
        <w:ind w:leftChars="0" w:left="1" w:firstLineChars="252" w:firstLine="706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Критерии оценки собеседования:</w:t>
      </w:r>
    </w:p>
    <w:p w14:paraId="6CB1CE56" w14:textId="77777777" w:rsidR="006A067F" w:rsidRDefault="006A067F" w:rsidP="006A067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left="1" w:firstLineChars="252" w:firstLine="706"/>
        <w:jc w:val="both"/>
        <w:rPr>
          <w:rFonts w:cs="Calibri"/>
          <w:color w:val="000000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степень информированности об Общероссийской</w:t>
      </w:r>
      <w:r>
        <w:rPr>
          <w:rFonts w:ascii="Times New Roman" w:eastAsia="Times New Roman" w:hAnsi="Times New Roman"/>
          <w:color w:val="000000"/>
          <w:sz w:val="28"/>
          <w:szCs w:val="28"/>
        </w:rPr>
        <w:br/>
        <w:t>общественно-государственной детско-юношеской организации</w:t>
      </w:r>
      <w:r>
        <w:rPr>
          <w:rFonts w:ascii="Times New Roman" w:eastAsia="Times New Roman" w:hAnsi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«Российское движение школьников» и особенностях ее деятельности</w:t>
      </w:r>
      <w:r>
        <w:rPr>
          <w:rFonts w:ascii="Times New Roman" w:eastAsia="Times New Roman" w:hAnsi="Times New Roman"/>
          <w:color w:val="000000"/>
          <w:sz w:val="28"/>
          <w:szCs w:val="28"/>
        </w:rPr>
        <w:br/>
        <w:t>(от 0 до 5 баллов);</w:t>
      </w:r>
    </w:p>
    <w:p w14:paraId="6CB1CE57" w14:textId="77777777" w:rsidR="006A067F" w:rsidRDefault="006A067F" w:rsidP="006A067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left="1" w:firstLineChars="252" w:firstLine="706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правильность постановки педагогической задачи, решение которой необходимо (от 0 до 3 балла);</w:t>
      </w:r>
    </w:p>
    <w:p w14:paraId="6CB1CE58" w14:textId="77777777" w:rsidR="006A067F" w:rsidRDefault="006A067F" w:rsidP="006A067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left="1" w:firstLineChars="252" w:firstLine="706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полнота и комплексность проведенного анализа предложенной ситуации и определение возможных причин ее возникновения (от 0 до 7 баллов); </w:t>
      </w:r>
    </w:p>
    <w:p w14:paraId="6CB1CE59" w14:textId="77777777" w:rsidR="006A067F" w:rsidRDefault="006A067F" w:rsidP="006A067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left="1" w:firstLineChars="252" w:firstLine="706"/>
        <w:jc w:val="both"/>
        <w:rPr>
          <w:rFonts w:cs="Calibri"/>
          <w:color w:val="000000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уровень мотивации, отношения к работе (от 0 до 5 баллов); </w:t>
      </w:r>
    </w:p>
    <w:p w14:paraId="6CB1CE5A" w14:textId="77777777" w:rsidR="006A067F" w:rsidRDefault="006A067F" w:rsidP="006A067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left="1" w:firstLineChars="252" w:firstLine="706"/>
        <w:jc w:val="both"/>
        <w:rPr>
          <w:rFonts w:cs="Calibri"/>
          <w:color w:val="000000"/>
        </w:rPr>
      </w:pPr>
      <w:bookmarkStart w:id="4" w:name="_heading=h.2et92p0" w:colFirst="0" w:colLast="0"/>
      <w:bookmarkEnd w:id="4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развитие коммуникативных навыков и культуры речи </w:t>
      </w:r>
      <w:r>
        <w:rPr>
          <w:rFonts w:ascii="Times New Roman" w:eastAsia="Times New Roman" w:hAnsi="Times New Roman"/>
          <w:color w:val="000000"/>
          <w:sz w:val="28"/>
          <w:szCs w:val="28"/>
        </w:rPr>
        <w:br/>
        <w:t>(от 0 до 5 баллов).</w:t>
      </w:r>
    </w:p>
    <w:p w14:paraId="6CB1CE5B" w14:textId="77777777" w:rsidR="006A067F" w:rsidRDefault="006A067F" w:rsidP="00D478F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ind w:leftChars="0" w:left="1" w:firstLineChars="252" w:firstLine="706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Максимально по итогам Собеседования участник может получить </w:t>
      </w:r>
      <w:r>
        <w:rPr>
          <w:rFonts w:ascii="Times New Roman" w:eastAsia="Times New Roman" w:hAnsi="Times New Roman"/>
          <w:color w:val="000000"/>
          <w:sz w:val="28"/>
          <w:szCs w:val="28"/>
        </w:rPr>
        <w:br/>
        <w:t>25 баллов.</w:t>
      </w:r>
    </w:p>
    <w:p w14:paraId="6CB1CE5C" w14:textId="77777777" w:rsidR="008C34E8" w:rsidRDefault="00D478F0" w:rsidP="00D478F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leftChars="0" w:left="1" w:right="-1" w:firstLineChars="252" w:firstLine="706"/>
        <w:jc w:val="center"/>
        <w:rPr>
          <w:rFonts w:cs="Calibri"/>
          <w:color w:val="000000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6. </w:t>
      </w:r>
      <w:r w:rsidR="004413F8">
        <w:rPr>
          <w:rFonts w:ascii="Times New Roman" w:eastAsia="Times New Roman" w:hAnsi="Times New Roman"/>
          <w:b/>
          <w:color w:val="000000"/>
          <w:sz w:val="28"/>
          <w:szCs w:val="28"/>
        </w:rPr>
        <w:t>Эксперт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н</w:t>
      </w:r>
      <w:r w:rsidR="004413F8">
        <w:rPr>
          <w:rFonts w:ascii="Times New Roman" w:eastAsia="Times New Roman" w:hAnsi="Times New Roman"/>
          <w:b/>
          <w:color w:val="000000"/>
          <w:sz w:val="28"/>
          <w:szCs w:val="28"/>
        </w:rPr>
        <w:t>ы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й совет</w:t>
      </w:r>
      <w:r w:rsidR="004413F8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Конкурса</w:t>
      </w:r>
    </w:p>
    <w:p w14:paraId="6CB1CE5D" w14:textId="77777777" w:rsidR="008C34E8" w:rsidRDefault="00D478F0" w:rsidP="00D478F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left="0" w:right="-1" w:firstLineChars="0" w:firstLine="709"/>
        <w:jc w:val="both"/>
        <w:rPr>
          <w:rFonts w:cs="Calibri"/>
          <w:color w:val="000000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6.1. </w:t>
      </w:r>
      <w:r w:rsidR="004413F8">
        <w:rPr>
          <w:rFonts w:ascii="Times New Roman" w:eastAsia="Times New Roman" w:hAnsi="Times New Roman"/>
          <w:color w:val="000000"/>
          <w:sz w:val="28"/>
          <w:szCs w:val="28"/>
        </w:rPr>
        <w:t>Для проведения оценки выполнения участниками конкурсных заданий заявочного, основного и заключительного этапов Конкурса и оказания содействия Оргкомитету в разработке содержания конкурсных заданий к работе привлекаются эксперты. Состав экспертов утверждается решением Оргкомитета.</w:t>
      </w:r>
    </w:p>
    <w:p w14:paraId="6CB1CE5E" w14:textId="77777777" w:rsidR="008C34E8" w:rsidRDefault="00D478F0" w:rsidP="00D478F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left="0" w:right="-1" w:firstLineChars="0" w:firstLine="709"/>
        <w:jc w:val="both"/>
        <w:rPr>
          <w:rFonts w:cs="Calibri"/>
          <w:color w:val="000000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6.2. </w:t>
      </w:r>
      <w:r w:rsidR="004413F8">
        <w:rPr>
          <w:rFonts w:ascii="Times New Roman" w:eastAsia="Times New Roman" w:hAnsi="Times New Roman"/>
          <w:color w:val="000000"/>
          <w:sz w:val="28"/>
          <w:szCs w:val="28"/>
        </w:rPr>
        <w:t xml:space="preserve">В число экспертов Конкурса могут быть включены специалисты </w:t>
      </w:r>
      <w:r w:rsidR="004413F8">
        <w:rPr>
          <w:rFonts w:ascii="Times New Roman" w:eastAsia="Times New Roman" w:hAnsi="Times New Roman"/>
          <w:color w:val="000000"/>
          <w:sz w:val="28"/>
          <w:szCs w:val="28"/>
        </w:rPr>
        <w:br/>
        <w:t>в области педагогики и психологии, представители органов государственной власти, общественных объединений, образовательных и научных организаций, творческих союзов и центров, имеющие достижения в указанных областях и опыт экспертной деятельности.</w:t>
      </w:r>
    </w:p>
    <w:p w14:paraId="6CB1CE5F" w14:textId="77777777" w:rsidR="008C34E8" w:rsidRDefault="00D478F0" w:rsidP="00D478F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Chars="0" w:left="0" w:right="-1" w:firstLineChars="0" w:firstLine="709"/>
        <w:jc w:val="both"/>
        <w:rPr>
          <w:rFonts w:cs="Calibri"/>
          <w:color w:val="000000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6.3. </w:t>
      </w:r>
      <w:r w:rsidR="004413F8">
        <w:rPr>
          <w:rFonts w:ascii="Times New Roman" w:eastAsia="Times New Roman" w:hAnsi="Times New Roman"/>
          <w:color w:val="000000"/>
          <w:sz w:val="28"/>
          <w:szCs w:val="28"/>
        </w:rPr>
        <w:t>Эксперты Конкурса:</w:t>
      </w:r>
    </w:p>
    <w:p w14:paraId="6CB1CE60" w14:textId="77777777" w:rsidR="008C34E8" w:rsidRDefault="004413F8" w:rsidP="00D478F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left="0" w:right="-1" w:firstLineChars="252" w:firstLine="706"/>
        <w:jc w:val="both"/>
        <w:rPr>
          <w:rFonts w:cs="Calibri"/>
          <w:color w:val="000000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вносят предложения в Оргкомитет Конкурса по программе, содержанию конкурсных заданий;</w:t>
      </w:r>
    </w:p>
    <w:p w14:paraId="6CB1CE61" w14:textId="77777777" w:rsidR="008C34E8" w:rsidRDefault="004413F8" w:rsidP="00D478F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left="0" w:right="-1" w:firstLineChars="252" w:firstLine="706"/>
        <w:jc w:val="both"/>
        <w:rPr>
          <w:rFonts w:cs="Calibri"/>
          <w:color w:val="000000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оценивают выполнение участниками конкурсных заданий заявочного, основного и заключительного этапов Конкурса путем выставления баллов </w:t>
      </w:r>
      <w:r>
        <w:rPr>
          <w:rFonts w:ascii="Times New Roman" w:eastAsia="Times New Roman" w:hAnsi="Times New Roman"/>
          <w:color w:val="000000"/>
          <w:sz w:val="28"/>
          <w:szCs w:val="28"/>
        </w:rPr>
        <w:br/>
        <w:t xml:space="preserve">в соответствии с критериями оценивания каждого конкурсного задания </w:t>
      </w:r>
      <w:r>
        <w:rPr>
          <w:rFonts w:ascii="Times New Roman" w:eastAsia="Times New Roman" w:hAnsi="Times New Roman"/>
          <w:color w:val="000000"/>
          <w:sz w:val="28"/>
          <w:szCs w:val="28"/>
        </w:rPr>
        <w:br/>
        <w:t>в экспертные листы;</w:t>
      </w:r>
    </w:p>
    <w:p w14:paraId="6CB1CE62" w14:textId="77777777" w:rsidR="00D478F0" w:rsidRPr="00980202" w:rsidRDefault="004413F8" w:rsidP="0098020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left="0" w:right="-1" w:firstLineChars="252" w:firstLine="706"/>
        <w:jc w:val="both"/>
        <w:rPr>
          <w:rFonts w:cs="Calibri"/>
          <w:color w:val="000000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формируют и направляют в Оргкомитет экспертные листы оценок.</w:t>
      </w:r>
    </w:p>
    <w:p w14:paraId="6CB1CE63" w14:textId="77777777" w:rsidR="008C34E8" w:rsidRDefault="00D478F0" w:rsidP="00D478F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leftChars="0" w:left="360" w:right="567" w:firstLineChars="0" w:firstLine="0"/>
        <w:jc w:val="center"/>
        <w:rPr>
          <w:rFonts w:cs="Calibri"/>
          <w:color w:val="000000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7. </w:t>
      </w:r>
      <w:r w:rsidR="004413F8">
        <w:rPr>
          <w:rFonts w:ascii="Times New Roman" w:eastAsia="Times New Roman" w:hAnsi="Times New Roman"/>
          <w:b/>
          <w:color w:val="000000"/>
          <w:sz w:val="28"/>
          <w:szCs w:val="28"/>
        </w:rPr>
        <w:t>Подведение итогов Конкурса</w:t>
      </w:r>
    </w:p>
    <w:p w14:paraId="6CB1CE64" w14:textId="77777777" w:rsidR="008C34E8" w:rsidRDefault="00D478F0" w:rsidP="000235E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leftChars="0" w:left="0" w:right="-1" w:firstLineChars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7.1. </w:t>
      </w:r>
      <w:r w:rsidR="004413F8">
        <w:rPr>
          <w:rFonts w:ascii="Times New Roman" w:eastAsia="Times New Roman" w:hAnsi="Times New Roman"/>
          <w:color w:val="000000"/>
          <w:sz w:val="28"/>
          <w:szCs w:val="28"/>
        </w:rPr>
        <w:t xml:space="preserve">Итоги Конкурса подводятся путем суммирования баллов, полученных участником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при выполнении конкурсных заданий и последующего составления общего</w:t>
      </w:r>
      <w:r w:rsidR="004413F8">
        <w:rPr>
          <w:rFonts w:ascii="Times New Roman" w:eastAsia="Times New Roman" w:hAnsi="Times New Roman"/>
          <w:color w:val="000000"/>
          <w:sz w:val="28"/>
          <w:szCs w:val="28"/>
        </w:rPr>
        <w:t xml:space="preserve"> рейтинг</w:t>
      </w:r>
      <w:r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="004413F8">
        <w:rPr>
          <w:rFonts w:ascii="Times New Roman" w:eastAsia="Times New Roman" w:hAnsi="Times New Roman"/>
          <w:color w:val="000000"/>
          <w:sz w:val="28"/>
          <w:szCs w:val="28"/>
        </w:rPr>
        <w:t xml:space="preserve"> участников. Из этого рейтинга в </w:t>
      </w:r>
      <w:r w:rsidR="00980202">
        <w:rPr>
          <w:rFonts w:ascii="Times New Roman" w:eastAsia="Times New Roman" w:hAnsi="Times New Roman"/>
          <w:color w:val="000000"/>
          <w:sz w:val="28"/>
          <w:szCs w:val="28"/>
        </w:rPr>
        <w:t xml:space="preserve">соответствии с квотой по количеству ставок </w:t>
      </w:r>
      <w:r w:rsidR="004413F8">
        <w:rPr>
          <w:rFonts w:ascii="Times New Roman" w:eastAsia="Times New Roman" w:hAnsi="Times New Roman"/>
          <w:color w:val="000000"/>
          <w:sz w:val="28"/>
          <w:szCs w:val="28"/>
        </w:rPr>
        <w:t>по пилотным регионам определяется число  участников, которые  становятся победителями конкурса.</w:t>
      </w:r>
    </w:p>
    <w:p w14:paraId="6CB1CE65" w14:textId="77777777" w:rsidR="008C34E8" w:rsidRDefault="004413F8" w:rsidP="00484FF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leftChars="0" w:left="1" w:right="-1" w:firstLineChars="252" w:firstLine="706"/>
        <w:jc w:val="both"/>
        <w:rPr>
          <w:rFonts w:cs="Calibri"/>
          <w:color w:val="000000"/>
        </w:rPr>
      </w:pPr>
      <w:bookmarkStart w:id="5" w:name="_heading=h.tyjcwt" w:colFirst="0" w:colLast="0"/>
      <w:bookmarkEnd w:id="5"/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="00980202">
        <w:rPr>
          <w:rFonts w:ascii="Times New Roman" w:eastAsia="Times New Roman" w:hAnsi="Times New Roman"/>
          <w:color w:val="000000"/>
          <w:sz w:val="28"/>
          <w:szCs w:val="28"/>
        </w:rPr>
        <w:t xml:space="preserve">7.2.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Оргкомитет Конкурса в соответствии с квотой принимает решение </w:t>
      </w:r>
      <w:r>
        <w:rPr>
          <w:rFonts w:ascii="Times New Roman" w:eastAsia="Times New Roman" w:hAnsi="Times New Roman"/>
          <w:color w:val="000000"/>
          <w:sz w:val="28"/>
          <w:szCs w:val="28"/>
        </w:rPr>
        <w:br/>
        <w:t>о приглашении на работу участников, набравших по каждому пилотному региону Российской Федерации наибольшее количество баллов. Решение оформляется протоколом заседания Оргкомитета.</w:t>
      </w:r>
    </w:p>
    <w:p w14:paraId="6CB1CE66" w14:textId="77777777" w:rsidR="008C34E8" w:rsidRDefault="00D478F0" w:rsidP="00D478F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leftChars="0" w:left="0" w:right="-1" w:firstLineChars="0" w:firstLine="709"/>
        <w:jc w:val="both"/>
        <w:rPr>
          <w:rFonts w:cs="Calibri"/>
          <w:color w:val="000000"/>
        </w:rPr>
      </w:pPr>
      <w:bookmarkStart w:id="6" w:name="_heading=h.3dy6vkm" w:colFirst="0" w:colLast="0"/>
      <w:bookmarkEnd w:id="6"/>
      <w:r>
        <w:rPr>
          <w:rFonts w:ascii="Times New Roman" w:eastAsia="Times New Roman" w:hAnsi="Times New Roman"/>
          <w:color w:val="000000"/>
          <w:sz w:val="28"/>
          <w:szCs w:val="28"/>
        </w:rPr>
        <w:t>7</w:t>
      </w:r>
      <w:r w:rsidR="00980202">
        <w:rPr>
          <w:rFonts w:ascii="Times New Roman" w:eastAsia="Times New Roman" w:hAnsi="Times New Roman"/>
          <w:color w:val="000000"/>
          <w:sz w:val="28"/>
          <w:szCs w:val="28"/>
        </w:rPr>
        <w:t>.3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r w:rsidR="004413F8">
        <w:rPr>
          <w:rFonts w:ascii="Times New Roman" w:eastAsia="Times New Roman" w:hAnsi="Times New Roman"/>
          <w:color w:val="000000"/>
          <w:sz w:val="28"/>
          <w:szCs w:val="28"/>
        </w:rPr>
        <w:t xml:space="preserve">Все участники </w:t>
      </w:r>
      <w:r>
        <w:rPr>
          <w:rFonts w:ascii="Times New Roman" w:eastAsia="Times New Roman" w:hAnsi="Times New Roman"/>
          <w:color w:val="000000"/>
          <w:sz w:val="28"/>
          <w:szCs w:val="28"/>
        </w:rPr>
        <w:t>Конкурса</w:t>
      </w:r>
      <w:r w:rsidR="004413F8">
        <w:rPr>
          <w:rFonts w:ascii="Times New Roman" w:eastAsia="Times New Roman" w:hAnsi="Times New Roman"/>
          <w:color w:val="000000"/>
          <w:sz w:val="28"/>
          <w:szCs w:val="28"/>
        </w:rPr>
        <w:t xml:space="preserve"> пол</w:t>
      </w:r>
      <w:r>
        <w:rPr>
          <w:rFonts w:ascii="Times New Roman" w:eastAsia="Times New Roman" w:hAnsi="Times New Roman"/>
          <w:color w:val="000000"/>
          <w:sz w:val="28"/>
          <w:szCs w:val="28"/>
        </w:rPr>
        <w:t>учают сертификаты участников, а </w:t>
      </w:r>
      <w:r w:rsidR="004413F8">
        <w:rPr>
          <w:rFonts w:ascii="Times New Roman" w:eastAsia="Times New Roman" w:hAnsi="Times New Roman"/>
          <w:color w:val="000000"/>
          <w:sz w:val="28"/>
          <w:szCs w:val="28"/>
        </w:rPr>
        <w:t>победители награждаются дипломами.</w:t>
      </w:r>
    </w:p>
    <w:p w14:paraId="6CB1CE67" w14:textId="77777777" w:rsidR="008C34E8" w:rsidRDefault="00D478F0" w:rsidP="00D478F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leftChars="0" w:left="360" w:right="567" w:firstLineChars="0" w:firstLine="0"/>
        <w:jc w:val="center"/>
        <w:rPr>
          <w:rFonts w:cs="Calibri"/>
          <w:color w:val="000000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8. </w:t>
      </w:r>
      <w:r w:rsidR="004413F8">
        <w:rPr>
          <w:rFonts w:ascii="Times New Roman" w:eastAsia="Times New Roman" w:hAnsi="Times New Roman"/>
          <w:b/>
          <w:color w:val="000000"/>
          <w:sz w:val="28"/>
          <w:szCs w:val="28"/>
        </w:rPr>
        <w:t>Финансирование конкурса</w:t>
      </w:r>
    </w:p>
    <w:p w14:paraId="6CB1CE68" w14:textId="77777777" w:rsidR="008C34E8" w:rsidRDefault="00D478F0" w:rsidP="00D478F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leftChars="0" w:left="0" w:right="-1" w:firstLineChars="0" w:firstLine="709"/>
        <w:jc w:val="both"/>
        <w:rPr>
          <w:rFonts w:cs="Calibri"/>
          <w:color w:val="000000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8.1. </w:t>
      </w:r>
      <w:r w:rsidR="004413F8">
        <w:rPr>
          <w:rFonts w:ascii="Times New Roman" w:eastAsia="Times New Roman" w:hAnsi="Times New Roman"/>
          <w:color w:val="000000"/>
          <w:sz w:val="28"/>
          <w:szCs w:val="28"/>
        </w:rPr>
        <w:t>Организация и проведение Конкурса в части информационного, методического и экспертного сопровождения производится за счет средств Российского движения школьников.</w:t>
      </w:r>
    </w:p>
    <w:p w14:paraId="6CB1CE69" w14:textId="77777777" w:rsidR="008C34E8" w:rsidRDefault="00D478F0" w:rsidP="00D478F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leftChars="0" w:left="360" w:right="567" w:firstLineChars="0" w:firstLine="0"/>
        <w:jc w:val="center"/>
        <w:rPr>
          <w:rFonts w:cs="Calibri"/>
          <w:color w:val="000000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9. </w:t>
      </w:r>
      <w:r w:rsidR="004413F8">
        <w:rPr>
          <w:rFonts w:ascii="Times New Roman" w:eastAsia="Times New Roman" w:hAnsi="Times New Roman"/>
          <w:b/>
          <w:color w:val="000000"/>
          <w:sz w:val="28"/>
          <w:szCs w:val="28"/>
        </w:rPr>
        <w:t>Заключительные положения</w:t>
      </w:r>
    </w:p>
    <w:p w14:paraId="6CB1CE6A" w14:textId="77777777" w:rsidR="008C34E8" w:rsidRDefault="00D478F0" w:rsidP="00D478F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leftChars="0" w:left="0" w:right="-1" w:firstLineChars="0" w:firstLine="709"/>
        <w:jc w:val="both"/>
        <w:rPr>
          <w:rFonts w:cs="Calibri"/>
          <w:color w:val="000000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9.1. </w:t>
      </w:r>
      <w:r w:rsidR="004413F8">
        <w:rPr>
          <w:rFonts w:ascii="Times New Roman" w:eastAsia="Times New Roman" w:hAnsi="Times New Roman"/>
          <w:color w:val="000000"/>
          <w:sz w:val="28"/>
          <w:szCs w:val="28"/>
        </w:rPr>
        <w:t>Информация о мероприятиях Конкурса, о порядке подачи и приема заявок на участие в Конкурсе размещается на официальных сайтах Организатора (рдш.рф</w:t>
      </w:r>
      <w:r w:rsidR="004413F8">
        <w:rPr>
          <w:rFonts w:cs="Calibri"/>
          <w:color w:val="000000"/>
        </w:rPr>
        <w:t xml:space="preserve">, </w:t>
      </w:r>
      <w:r w:rsidR="004413F8">
        <w:rPr>
          <w:rFonts w:ascii="Times New Roman" w:eastAsia="Times New Roman" w:hAnsi="Times New Roman"/>
          <w:color w:val="000000"/>
          <w:sz w:val="28"/>
          <w:szCs w:val="28"/>
        </w:rPr>
        <w:t>rdsh.education), соорга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низаторов и партнеров Конкурса </w:t>
      </w:r>
      <w:r w:rsidR="00980202">
        <w:rPr>
          <w:rFonts w:ascii="Times New Roman" w:eastAsia="Times New Roman" w:hAnsi="Times New Roman"/>
          <w:color w:val="000000"/>
          <w:sz w:val="28"/>
          <w:szCs w:val="28"/>
        </w:rPr>
        <w:t>в </w:t>
      </w:r>
      <w:r w:rsidR="004413F8">
        <w:rPr>
          <w:rFonts w:ascii="Times New Roman" w:eastAsia="Times New Roman" w:hAnsi="Times New Roman"/>
          <w:color w:val="000000"/>
          <w:sz w:val="28"/>
          <w:szCs w:val="28"/>
        </w:rPr>
        <w:t>информационно-коммуникационной сети «Интернет».</w:t>
      </w:r>
    </w:p>
    <w:p w14:paraId="6CB1CE6B" w14:textId="77777777" w:rsidR="008C34E8" w:rsidRDefault="00D478F0" w:rsidP="00D478F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leftChars="0" w:left="0" w:right="-1" w:firstLineChars="0" w:firstLine="709"/>
        <w:jc w:val="both"/>
        <w:rPr>
          <w:rFonts w:cs="Calibri"/>
          <w:color w:val="000000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9.2.</w:t>
      </w:r>
      <w:r w:rsidR="004413F8">
        <w:rPr>
          <w:rFonts w:ascii="Times New Roman" w:eastAsia="Times New Roman" w:hAnsi="Times New Roman"/>
          <w:color w:val="000000"/>
          <w:sz w:val="28"/>
          <w:szCs w:val="28"/>
        </w:rPr>
        <w:t>В случае внесения изменений в настоящее Положение Оргкомитет обязан уведомить не менее чем за 5 (пять) дней участников, экспертов Конкурса путем размещения информации на официальных сайтах Организатора (рдш.рф</w:t>
      </w:r>
      <w:r w:rsidR="004413F8">
        <w:rPr>
          <w:rFonts w:cs="Calibri"/>
          <w:color w:val="000000"/>
        </w:rPr>
        <w:t xml:space="preserve">, </w:t>
      </w:r>
      <w:r w:rsidR="004413F8">
        <w:rPr>
          <w:rFonts w:ascii="Times New Roman" w:eastAsia="Times New Roman" w:hAnsi="Times New Roman"/>
          <w:color w:val="000000"/>
          <w:sz w:val="28"/>
          <w:szCs w:val="28"/>
        </w:rPr>
        <w:t>rdsh.education).</w:t>
      </w:r>
    </w:p>
    <w:p w14:paraId="6CB1CE6C" w14:textId="77777777" w:rsidR="008C34E8" w:rsidRDefault="00D478F0" w:rsidP="00D478F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leftChars="0" w:left="0" w:right="-1" w:firstLineChars="0" w:firstLine="709"/>
        <w:jc w:val="both"/>
        <w:rPr>
          <w:rFonts w:cs="Calibri"/>
          <w:color w:val="000000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9.3. </w:t>
      </w:r>
      <w:r w:rsidR="004413F8">
        <w:rPr>
          <w:rFonts w:ascii="Times New Roman" w:eastAsia="Times New Roman" w:hAnsi="Times New Roman"/>
          <w:color w:val="000000"/>
          <w:sz w:val="28"/>
          <w:szCs w:val="28"/>
        </w:rPr>
        <w:t>В случае возникновения каких-либо обстоятельств, препятствующих проведению Конкурса, Оргкомитет вправе временно приостановить или совсем прекратить проведение Конкурса.</w:t>
      </w:r>
    </w:p>
    <w:p w14:paraId="6CB1CE6D" w14:textId="77777777" w:rsidR="008C34E8" w:rsidRDefault="00D478F0" w:rsidP="00D478F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leftChars="0" w:left="0" w:right="-1" w:firstLineChars="0" w:firstLine="709"/>
        <w:jc w:val="both"/>
        <w:rPr>
          <w:rFonts w:cs="Calibri"/>
          <w:color w:val="000000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9.4. </w:t>
      </w:r>
      <w:r w:rsidR="004413F8">
        <w:rPr>
          <w:rFonts w:ascii="Times New Roman" w:eastAsia="Times New Roman" w:hAnsi="Times New Roman"/>
          <w:color w:val="000000"/>
          <w:sz w:val="28"/>
          <w:szCs w:val="28"/>
        </w:rPr>
        <w:t xml:space="preserve">Оргкомитет Конкурса не несет ответственность за прямые или косвенные потери участника, за любые неточности или упущения </w:t>
      </w:r>
      <w:r w:rsidR="004413F8">
        <w:rPr>
          <w:rFonts w:ascii="Times New Roman" w:eastAsia="Times New Roman" w:hAnsi="Times New Roman"/>
          <w:color w:val="000000"/>
          <w:sz w:val="28"/>
          <w:szCs w:val="28"/>
        </w:rPr>
        <w:br/>
        <w:t xml:space="preserve">в предоставленной участником информации; технические неисправности; </w:t>
      </w:r>
      <w:r w:rsidR="004413F8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поломки, сбои, нарушения, удаления или сбои в любой телефонной сети, онлайн системе, компьютерной технике, сервере, провайдере или программном обеспечении, включая без ограничения любые повреждения или поломки компьютера участника или любого другого лица в связи с участием в Конкурсе.</w:t>
      </w:r>
    </w:p>
    <w:p w14:paraId="6CB1CE6E" w14:textId="77777777" w:rsidR="008C34E8" w:rsidRDefault="00D478F0" w:rsidP="00D478F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after="0" w:line="360" w:lineRule="auto"/>
        <w:ind w:leftChars="0" w:left="0" w:right="-2" w:firstLineChars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9.5. </w:t>
      </w:r>
      <w:r w:rsidR="004413F8">
        <w:rPr>
          <w:rFonts w:ascii="Times New Roman" w:eastAsia="Times New Roman" w:hAnsi="Times New Roman"/>
          <w:color w:val="000000"/>
          <w:sz w:val="28"/>
          <w:szCs w:val="28"/>
        </w:rPr>
        <w:t>Контактная информация:</w:t>
      </w:r>
    </w:p>
    <w:p w14:paraId="6CB1CE6F" w14:textId="77777777" w:rsidR="008C34E8" w:rsidRDefault="004413F8" w:rsidP="00D478F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after="0" w:line="360" w:lineRule="auto"/>
        <w:ind w:leftChars="0" w:left="0" w:right="-2" w:firstLineChars="252" w:firstLine="706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Дятлова Ольга Петровна, главный специалист отдела реализации проектов и программ в сфере гражданской идентичности Общероссийской общественно-государственной детско-юношеской организации «Российское движение школьников», Москва, ул. Усачева, д. 64, тел. 8 (495) 122 21 26 доб. 160), эл. почта: </w:t>
      </w:r>
      <w:r w:rsidRPr="00D478F0">
        <w:rPr>
          <w:rFonts w:ascii="Times New Roman" w:eastAsia="Times New Roman" w:hAnsi="Times New Roman"/>
          <w:color w:val="000000"/>
          <w:sz w:val="28"/>
          <w:szCs w:val="28"/>
        </w:rPr>
        <w:t>Navigator.detstva@myrdsh.ru</w:t>
      </w:r>
    </w:p>
    <w:p w14:paraId="6CB1CE70" w14:textId="77777777" w:rsidR="008C34E8" w:rsidRDefault="008C34E8" w:rsidP="00484FF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left="0" w:right="-1" w:firstLineChars="252" w:firstLine="554"/>
        <w:jc w:val="both"/>
        <w:rPr>
          <w:rFonts w:cs="Calibri"/>
          <w:color w:val="000000"/>
        </w:rPr>
        <w:sectPr w:rsidR="008C34E8" w:rsidSect="000F6E2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134" w:header="720" w:footer="708" w:gutter="0"/>
          <w:pgNumType w:start="1"/>
          <w:cols w:space="720"/>
          <w:docGrid w:linePitch="299"/>
        </w:sectPr>
      </w:pPr>
    </w:p>
    <w:p w14:paraId="6CB1CE71" w14:textId="77777777" w:rsidR="008C34E8" w:rsidRDefault="004413F8" w:rsidP="00484FF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0" w:right="-1" w:firstLineChars="252" w:firstLine="605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ab/>
        <w:t>Приложение № 1</w:t>
      </w:r>
      <w:r>
        <w:rPr>
          <w:rFonts w:ascii="Times New Roman" w:eastAsia="Times New Roman" w:hAnsi="Times New Roman"/>
          <w:color w:val="000000"/>
          <w:sz w:val="24"/>
          <w:szCs w:val="24"/>
        </w:rPr>
        <w:br/>
        <w:t xml:space="preserve">к положению об организации и проведении </w:t>
      </w:r>
      <w:r>
        <w:rPr>
          <w:rFonts w:ascii="Times New Roman" w:eastAsia="Times New Roman" w:hAnsi="Times New Roman"/>
          <w:color w:val="000000"/>
          <w:sz w:val="24"/>
          <w:szCs w:val="24"/>
        </w:rPr>
        <w:br/>
        <w:t>Всероссийского конкурса педагогических работников</w:t>
      </w:r>
      <w:r>
        <w:rPr>
          <w:rFonts w:ascii="Times New Roman" w:eastAsia="Times New Roman" w:hAnsi="Times New Roman"/>
          <w:color w:val="000000"/>
          <w:sz w:val="24"/>
          <w:szCs w:val="24"/>
        </w:rPr>
        <w:br/>
        <w:t xml:space="preserve">образовательных организаций «Навигаторы детства», </w:t>
      </w:r>
      <w:r>
        <w:rPr>
          <w:rFonts w:ascii="Times New Roman" w:eastAsia="Times New Roman" w:hAnsi="Times New Roman"/>
          <w:color w:val="000000"/>
          <w:sz w:val="24"/>
          <w:szCs w:val="24"/>
        </w:rPr>
        <w:br/>
        <w:t xml:space="preserve">утвержденному приказом </w:t>
      </w:r>
      <w:r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  <w:t>________________________</w:t>
      </w:r>
    </w:p>
    <w:p w14:paraId="6CB1CE72" w14:textId="77777777" w:rsidR="008C34E8" w:rsidRDefault="004413F8" w:rsidP="00484FF3">
      <w:pPr>
        <w:pBdr>
          <w:top w:val="nil"/>
          <w:left w:val="nil"/>
          <w:bottom w:val="nil"/>
          <w:right w:val="nil"/>
          <w:between w:val="nil"/>
        </w:pBdr>
        <w:tabs>
          <w:tab w:val="left" w:pos="585"/>
        </w:tabs>
        <w:spacing w:after="0" w:line="276" w:lineRule="auto"/>
        <w:ind w:leftChars="0" w:left="0" w:right="-1" w:firstLineChars="252" w:firstLine="605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от __________2020 г. № ____</w:t>
      </w:r>
    </w:p>
    <w:p w14:paraId="6CB1CE73" w14:textId="77777777" w:rsidR="008C34E8" w:rsidRDefault="008C34E8" w:rsidP="00484FF3">
      <w:pPr>
        <w:pBdr>
          <w:top w:val="nil"/>
          <w:left w:val="nil"/>
          <w:bottom w:val="nil"/>
          <w:right w:val="nil"/>
          <w:between w:val="nil"/>
        </w:pBdr>
        <w:tabs>
          <w:tab w:val="left" w:pos="585"/>
        </w:tabs>
        <w:spacing w:after="0" w:line="276" w:lineRule="auto"/>
        <w:ind w:leftChars="0" w:left="0" w:right="-1" w:firstLineChars="252" w:firstLine="605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6CB1CE74" w14:textId="77777777" w:rsidR="008C34E8" w:rsidRDefault="008C34E8" w:rsidP="00484FF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0" w:right="-1" w:firstLineChars="252" w:firstLine="605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6CB1CE75" w14:textId="77777777" w:rsidR="008C34E8" w:rsidRDefault="004413F8" w:rsidP="00484FF3">
      <w:pPr>
        <w:pBdr>
          <w:top w:val="nil"/>
          <w:left w:val="nil"/>
          <w:bottom w:val="nil"/>
          <w:right w:val="nil"/>
          <w:between w:val="nil"/>
        </w:pBdr>
        <w:tabs>
          <w:tab w:val="left" w:pos="3705"/>
        </w:tabs>
        <w:spacing w:after="0" w:line="276" w:lineRule="auto"/>
        <w:ind w:leftChars="0" w:left="1" w:right="-1" w:firstLineChars="252" w:firstLine="706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Список пилотных регионов Конкурса</w:t>
      </w:r>
    </w:p>
    <w:p w14:paraId="6CB1CE76" w14:textId="77777777" w:rsidR="008C34E8" w:rsidRDefault="008C34E8" w:rsidP="00484FF3">
      <w:pPr>
        <w:pBdr>
          <w:top w:val="nil"/>
          <w:left w:val="nil"/>
          <w:bottom w:val="nil"/>
          <w:right w:val="nil"/>
          <w:between w:val="nil"/>
        </w:pBdr>
        <w:tabs>
          <w:tab w:val="left" w:pos="3705"/>
        </w:tabs>
        <w:spacing w:after="0" w:line="276" w:lineRule="auto"/>
        <w:ind w:leftChars="0" w:left="1" w:right="-1" w:firstLineChars="252" w:firstLine="706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6CB1CE77" w14:textId="77777777" w:rsidR="008C34E8" w:rsidRDefault="004413F8" w:rsidP="00484FF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leftChars="0" w:left="1" w:right="-1" w:firstLineChars="252" w:firstLine="706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Брянская область</w:t>
      </w:r>
    </w:p>
    <w:p w14:paraId="6CB1CE78" w14:textId="77777777" w:rsidR="008C34E8" w:rsidRDefault="004413F8" w:rsidP="00484FF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leftChars="0" w:left="1" w:right="-1" w:firstLineChars="252" w:firstLine="706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Вологодская область </w:t>
      </w:r>
    </w:p>
    <w:p w14:paraId="6CB1CE79" w14:textId="77777777" w:rsidR="008C34E8" w:rsidRDefault="004413F8" w:rsidP="00484FF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leftChars="0" w:left="1" w:right="-1" w:firstLineChars="252" w:firstLine="706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Калининградская область</w:t>
      </w:r>
    </w:p>
    <w:p w14:paraId="6CB1CE7A" w14:textId="77777777" w:rsidR="008C34E8" w:rsidRDefault="004413F8" w:rsidP="00484FF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leftChars="0" w:left="1" w:right="-1" w:firstLineChars="252" w:firstLine="706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Нижегородская область</w:t>
      </w:r>
    </w:p>
    <w:p w14:paraId="6CB1CE7B" w14:textId="77777777" w:rsidR="008C34E8" w:rsidRDefault="004413F8" w:rsidP="00484FF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leftChars="0" w:left="1" w:right="-1" w:firstLineChars="252" w:firstLine="706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Омская область</w:t>
      </w:r>
    </w:p>
    <w:p w14:paraId="6CB1CE7C" w14:textId="77777777" w:rsidR="008C34E8" w:rsidRDefault="004413F8" w:rsidP="00484FF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leftChars="0" w:left="1" w:right="-1" w:firstLineChars="252" w:firstLine="706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Сахалинская область</w:t>
      </w:r>
    </w:p>
    <w:p w14:paraId="6CB1CE7D" w14:textId="77777777" w:rsidR="008C34E8" w:rsidRDefault="004413F8" w:rsidP="00484FF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leftChars="0" w:left="1" w:right="-1" w:firstLineChars="252" w:firstLine="706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Город Севастополь</w:t>
      </w:r>
    </w:p>
    <w:p w14:paraId="6CB1CE7E" w14:textId="77777777" w:rsidR="008C34E8" w:rsidRDefault="004413F8" w:rsidP="00484FF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leftChars="0" w:left="1" w:right="-1" w:firstLineChars="252" w:firstLine="706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Ставропольский край</w:t>
      </w:r>
    </w:p>
    <w:p w14:paraId="6CB1CE7F" w14:textId="77777777" w:rsidR="008C34E8" w:rsidRDefault="004413F8" w:rsidP="00484FF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leftChars="0" w:left="1" w:right="-1" w:firstLineChars="252" w:firstLine="706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Тюменская область</w:t>
      </w:r>
    </w:p>
    <w:p w14:paraId="6CB1CE80" w14:textId="77777777" w:rsidR="008C34E8" w:rsidRDefault="004413F8" w:rsidP="00484FF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leftChars="0" w:left="1" w:right="-1" w:firstLineChars="252" w:firstLine="706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Челябинская область</w:t>
      </w:r>
    </w:p>
    <w:p w14:paraId="6CB1CE81" w14:textId="77777777" w:rsidR="008C34E8" w:rsidRDefault="004413F8" w:rsidP="00484F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right="-1" w:firstLineChars="252" w:firstLine="554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>
        <w:br w:type="page"/>
      </w: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Приложение № 2 </w:t>
      </w:r>
      <w:r>
        <w:rPr>
          <w:rFonts w:ascii="Times New Roman" w:eastAsia="Times New Roman" w:hAnsi="Times New Roman"/>
          <w:color w:val="000000"/>
          <w:sz w:val="24"/>
          <w:szCs w:val="24"/>
        </w:rPr>
        <w:br/>
        <w:t xml:space="preserve">к положению об организации и проведении </w:t>
      </w:r>
      <w:r>
        <w:rPr>
          <w:rFonts w:ascii="Times New Roman" w:eastAsia="Times New Roman" w:hAnsi="Times New Roman"/>
          <w:color w:val="000000"/>
          <w:sz w:val="24"/>
          <w:szCs w:val="24"/>
        </w:rPr>
        <w:br/>
        <w:t>Всероссийского конкурса педагогических работников</w:t>
      </w:r>
      <w:r>
        <w:rPr>
          <w:rFonts w:ascii="Times New Roman" w:eastAsia="Times New Roman" w:hAnsi="Times New Roman"/>
          <w:color w:val="000000"/>
          <w:sz w:val="24"/>
          <w:szCs w:val="24"/>
        </w:rPr>
        <w:br/>
        <w:t xml:space="preserve">образовательных организаций «Навигаторы детства» , </w:t>
      </w:r>
      <w:r>
        <w:rPr>
          <w:rFonts w:ascii="Times New Roman" w:eastAsia="Times New Roman" w:hAnsi="Times New Roman"/>
          <w:color w:val="000000"/>
          <w:sz w:val="24"/>
          <w:szCs w:val="24"/>
        </w:rPr>
        <w:br/>
        <w:t xml:space="preserve">утвержденному приказом </w:t>
      </w:r>
      <w:r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  <w:t>________________________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6CB1CE82" w14:textId="77777777" w:rsidR="008C34E8" w:rsidRDefault="004413F8" w:rsidP="00484FF3">
      <w:pPr>
        <w:pBdr>
          <w:top w:val="nil"/>
          <w:left w:val="nil"/>
          <w:bottom w:val="nil"/>
          <w:right w:val="nil"/>
          <w:between w:val="nil"/>
        </w:pBdr>
        <w:tabs>
          <w:tab w:val="left" w:pos="8505"/>
          <w:tab w:val="left" w:pos="8647"/>
        </w:tabs>
        <w:spacing w:after="0" w:line="240" w:lineRule="auto"/>
        <w:ind w:leftChars="0" w:left="0" w:right="-1" w:firstLineChars="252" w:firstLine="605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от __________2020 г. № ____</w:t>
      </w:r>
    </w:p>
    <w:p w14:paraId="6CB1CE83" w14:textId="77777777" w:rsidR="008C34E8" w:rsidRDefault="008C34E8" w:rsidP="00484FF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1" w:right="92" w:firstLineChars="252" w:firstLine="706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6CB1CE84" w14:textId="77777777" w:rsidR="008C34E8" w:rsidRDefault="004413F8" w:rsidP="00484FF3">
      <w:pPr>
        <w:pBdr>
          <w:top w:val="nil"/>
          <w:left w:val="nil"/>
          <w:bottom w:val="nil"/>
          <w:right w:val="nil"/>
          <w:between w:val="nil"/>
        </w:pBdr>
        <w:tabs>
          <w:tab w:val="left" w:pos="1935"/>
        </w:tabs>
        <w:spacing w:after="0" w:line="276" w:lineRule="auto"/>
        <w:ind w:leftChars="0" w:left="-2" w:right="92" w:firstLineChars="252" w:firstLine="101"/>
        <w:rPr>
          <w:rFonts w:ascii="Courier New" w:eastAsia="Courier New" w:hAnsi="Courier New" w:cs="Courier New"/>
          <w:color w:val="000000"/>
          <w:sz w:val="4"/>
          <w:szCs w:val="4"/>
        </w:rPr>
      </w:pPr>
      <w:r>
        <w:rPr>
          <w:rFonts w:ascii="Courier New" w:eastAsia="Courier New" w:hAnsi="Courier New" w:cs="Courier New"/>
          <w:color w:val="000000"/>
          <w:sz w:val="4"/>
          <w:szCs w:val="4"/>
        </w:rPr>
        <w:t xml:space="preserve"> </w:t>
      </w:r>
    </w:p>
    <w:p w14:paraId="6CB1CE85" w14:textId="77777777" w:rsidR="008C34E8" w:rsidRDefault="004413F8" w:rsidP="00484FF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1" w:right="-1" w:firstLineChars="252" w:firstLine="706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Заявка на участие в Конкурсе</w:t>
      </w:r>
    </w:p>
    <w:p w14:paraId="6CB1CE86" w14:textId="77777777" w:rsidR="008C34E8" w:rsidRDefault="008C34E8" w:rsidP="00484FF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1" w:right="-1" w:firstLineChars="252" w:firstLine="706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tbl>
      <w:tblPr>
        <w:tblStyle w:val="af8"/>
        <w:tblW w:w="2514" w:type="dxa"/>
        <w:tblInd w:w="0" w:type="dxa"/>
        <w:tblBorders>
          <w:top w:val="dashed" w:sz="4" w:space="0" w:color="000000"/>
          <w:left w:val="dashed" w:sz="4" w:space="0" w:color="000000"/>
          <w:bottom w:val="dashed" w:sz="4" w:space="0" w:color="000000"/>
          <w:right w:val="dashed" w:sz="4" w:space="0" w:color="000000"/>
          <w:insideH w:val="dashed" w:sz="4" w:space="0" w:color="000000"/>
          <w:insideV w:val="dash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4"/>
      </w:tblGrid>
      <w:tr w:rsidR="008C34E8" w14:paraId="6CB1CE88" w14:textId="77777777">
        <w:trPr>
          <w:trHeight w:val="2847"/>
        </w:trPr>
        <w:tc>
          <w:tcPr>
            <w:tcW w:w="2514" w:type="dxa"/>
            <w:tcBorders>
              <w:bottom w:val="dashed" w:sz="4" w:space="0" w:color="000000"/>
            </w:tcBorders>
          </w:tcPr>
          <w:p w14:paraId="6CB1CE87" w14:textId="77777777" w:rsidR="008C34E8" w:rsidRDefault="008C34E8" w:rsidP="00484F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Chars="0" w:left="1" w:right="-1" w:firstLineChars="252" w:firstLine="706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C34E8" w14:paraId="6CB1CE8A" w14:textId="77777777">
        <w:trPr>
          <w:trHeight w:val="337"/>
        </w:trPr>
        <w:tc>
          <w:tcPr>
            <w:tcW w:w="2514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14:paraId="6CB1CE89" w14:textId="77777777" w:rsidR="008C34E8" w:rsidRDefault="004413F8" w:rsidP="00484F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Chars="0" w:left="0" w:right="-1" w:firstLineChars="252" w:firstLine="605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Место для фото</w:t>
            </w:r>
          </w:p>
        </w:tc>
      </w:tr>
    </w:tbl>
    <w:p w14:paraId="6CB1CE8B" w14:textId="77777777" w:rsidR="008C34E8" w:rsidRDefault="008C34E8" w:rsidP="00484FF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1" w:right="-1" w:firstLineChars="252" w:firstLine="706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6CB1CE8C" w14:textId="77777777" w:rsidR="008C34E8" w:rsidRDefault="004413F8" w:rsidP="00484FF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leftChars="0" w:left="1" w:right="-1" w:firstLineChars="252" w:firstLine="706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Фамилия  Имя Отчество: ____________________________________________</w:t>
      </w:r>
    </w:p>
    <w:p w14:paraId="6CB1CE8D" w14:textId="77777777" w:rsidR="008C34E8" w:rsidRDefault="004413F8" w:rsidP="00484FF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leftChars="0" w:left="1" w:right="-1" w:firstLineChars="252" w:firstLine="706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Дата рождения: ____________________________________________________</w:t>
      </w:r>
    </w:p>
    <w:p w14:paraId="6CB1CE8E" w14:textId="77777777" w:rsidR="008C34E8" w:rsidRDefault="004413F8" w:rsidP="00484FF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leftChars="0" w:left="1" w:right="-1" w:firstLineChars="252" w:firstLine="706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Место проживания: _________________________________________________</w:t>
      </w:r>
    </w:p>
    <w:p w14:paraId="6CB1CE8F" w14:textId="77777777" w:rsidR="008C34E8" w:rsidRDefault="004413F8" w:rsidP="00484FF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leftChars="0" w:left="1" w:right="-1" w:firstLineChars="252" w:firstLine="706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Ссылки на социальные сети (Вконтакте, Instagram, Facebook): __________________________________________________________________</w:t>
      </w:r>
    </w:p>
    <w:p w14:paraId="6CB1CE90" w14:textId="77777777" w:rsidR="008C34E8" w:rsidRDefault="004413F8" w:rsidP="00484FF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leftChars="0" w:left="1" w:right="-1" w:firstLineChars="252" w:firstLine="706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Образование: ______________________________________________________</w:t>
      </w:r>
    </w:p>
    <w:p w14:paraId="6CB1CE91" w14:textId="77777777" w:rsidR="008C34E8" w:rsidRDefault="004413F8" w:rsidP="00484FF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leftChars="0" w:left="1" w:right="-1" w:firstLineChars="252" w:firstLine="706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Текущее место работы: ______________________________________________</w:t>
      </w:r>
    </w:p>
    <w:p w14:paraId="6CB1CE92" w14:textId="77777777" w:rsidR="008C34E8" w:rsidRDefault="004413F8" w:rsidP="00484FF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leftChars="0" w:left="1" w:right="-1" w:firstLineChars="252" w:firstLine="706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Ваша должность: ___________________________________________________</w:t>
      </w:r>
    </w:p>
    <w:p w14:paraId="6CB1CE93" w14:textId="77777777" w:rsidR="008C34E8" w:rsidRDefault="004413F8" w:rsidP="00484FF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leftChars="0" w:left="1" w:right="-1" w:firstLineChars="252" w:firstLine="706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Пройденные курсы повышения квалификации: __________________________________________________________________</w:t>
      </w:r>
    </w:p>
    <w:p w14:paraId="6CB1CE94" w14:textId="77777777" w:rsidR="008C34E8" w:rsidRDefault="004413F8" w:rsidP="00484FF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leftChars="0" w:left="1" w:right="-1" w:firstLineChars="252" w:firstLine="706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Документы, подтверждающие стаж и опыт работы с детьми: (галерея) </w:t>
      </w:r>
      <w:r>
        <w:rPr>
          <w:rFonts w:ascii="Times New Roman" w:eastAsia="Times New Roman" w:hAnsi="Times New Roman"/>
          <w:color w:val="000000"/>
          <w:sz w:val="28"/>
          <w:szCs w:val="28"/>
        </w:rPr>
        <w:br/>
        <w:t>Регион, в кадровый резерв которого Вы планируете войти_________________</w:t>
      </w:r>
    </w:p>
    <w:p w14:paraId="6CB1CE95" w14:textId="77777777" w:rsidR="008C34E8" w:rsidRDefault="004413F8" w:rsidP="00484FF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leftChars="0" w:left="1" w:right="-1" w:firstLineChars="252" w:firstLine="706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Опыт реализации деятельности Российского движения школьников: __________________________________________________________________</w:t>
      </w:r>
    </w:p>
    <w:p w14:paraId="6CB1CE96" w14:textId="77777777" w:rsidR="008C34E8" w:rsidRDefault="004413F8" w:rsidP="00484FF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Chars="0" w:left="1" w:right="-1" w:firstLineChars="252" w:firstLine="706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Дополнительная информация о себе (от научной степени до сфер интересов): __________________________________________________________________</w:t>
      </w:r>
    </w:p>
    <w:p w14:paraId="6CB1CE97" w14:textId="77777777" w:rsidR="008C34E8" w:rsidRDefault="004413F8" w:rsidP="00484FF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Chars="0" w:left="1" w:right="-1" w:firstLineChars="252" w:firstLine="706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sectPr w:rsidR="008C34E8">
      <w:footerReference w:type="even" r:id="rId14"/>
      <w:footerReference w:type="default" r:id="rId15"/>
      <w:footerReference w:type="first" r:id="rId16"/>
      <w:pgSz w:w="11906" w:h="16838"/>
      <w:pgMar w:top="1134" w:right="850" w:bottom="1134" w:left="1134" w:header="720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B1CE9A" w14:textId="77777777" w:rsidR="004413F8" w:rsidRDefault="004413F8" w:rsidP="00484FF3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6CB1CE9B" w14:textId="77777777" w:rsidR="004413F8" w:rsidRDefault="004413F8" w:rsidP="00484FF3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F9630E" w14:textId="77777777" w:rsidR="000F6E23" w:rsidRDefault="000F6E23">
    <w:pPr>
      <w:pStyle w:val="ab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B1CE9C" w14:textId="1103BB22" w:rsidR="008C34E8" w:rsidRDefault="004413F8" w:rsidP="00484FF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ind w:left="1" w:hanging="3"/>
      <w:jc w:val="center"/>
      <w:rPr>
        <w:rFonts w:cs="Calibri"/>
        <w:color w:val="000000"/>
      </w:rPr>
    </w:pPr>
    <w:r>
      <w:rPr>
        <w:rFonts w:ascii="Times New Roman" w:eastAsia="Times New Roman" w:hAnsi="Times New Roman"/>
        <w:color w:val="000000"/>
        <w:sz w:val="28"/>
        <w:szCs w:val="28"/>
      </w:rPr>
      <w:fldChar w:fldCharType="begin"/>
    </w:r>
    <w:r>
      <w:rPr>
        <w:rFonts w:ascii="Times New Roman" w:eastAsia="Times New Roman" w:hAnsi="Times New Roman"/>
        <w:color w:val="000000"/>
        <w:sz w:val="28"/>
        <w:szCs w:val="28"/>
      </w:rPr>
      <w:instrText>PAGE</w:instrText>
    </w:r>
    <w:r>
      <w:rPr>
        <w:rFonts w:ascii="Times New Roman" w:eastAsia="Times New Roman" w:hAnsi="Times New Roman"/>
        <w:color w:val="000000"/>
        <w:sz w:val="28"/>
        <w:szCs w:val="28"/>
      </w:rPr>
      <w:fldChar w:fldCharType="separate"/>
    </w:r>
    <w:r w:rsidR="000F6E23">
      <w:rPr>
        <w:rFonts w:ascii="Times New Roman" w:eastAsia="Times New Roman" w:hAnsi="Times New Roman"/>
        <w:noProof/>
        <w:color w:val="000000"/>
        <w:sz w:val="28"/>
        <w:szCs w:val="28"/>
      </w:rPr>
      <w:t>1</w:t>
    </w:r>
    <w:r>
      <w:rPr>
        <w:rFonts w:ascii="Times New Roman" w:eastAsia="Times New Roman" w:hAnsi="Times New Roman"/>
        <w:color w:val="000000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B1CE9E" w14:textId="77777777" w:rsidR="008C34E8" w:rsidRDefault="008C34E8" w:rsidP="00484FF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ind w:left="0" w:hanging="2"/>
      <w:jc w:val="center"/>
      <w:rPr>
        <w:rFonts w:cs="Calibri"/>
        <w:color w:val="000000"/>
      </w:rPr>
    </w:pPr>
  </w:p>
  <w:p w14:paraId="6CB1CE9F" w14:textId="77777777" w:rsidR="008C34E8" w:rsidRDefault="008C34E8" w:rsidP="00484FF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ind w:left="0" w:hanging="2"/>
      <w:rPr>
        <w:rFonts w:cs="Calibri"/>
        <w:color w:val="00000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B1CEA0" w14:textId="77777777" w:rsidR="008C34E8" w:rsidRDefault="008C34E8" w:rsidP="00484FF3">
    <w:pPr>
      <w:pBdr>
        <w:top w:val="nil"/>
        <w:left w:val="nil"/>
        <w:bottom w:val="nil"/>
        <w:right w:val="nil"/>
        <w:between w:val="nil"/>
      </w:pBdr>
      <w:ind w:left="0" w:hanging="2"/>
      <w:rPr>
        <w:rFonts w:cs="Calibri"/>
        <w:color w:val="00000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B1CEA1" w14:textId="324D6219" w:rsidR="008C34E8" w:rsidRDefault="004413F8" w:rsidP="00484FF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ind w:left="1" w:hanging="3"/>
      <w:jc w:val="center"/>
      <w:rPr>
        <w:rFonts w:cs="Calibri"/>
        <w:color w:val="000000"/>
      </w:rPr>
    </w:pPr>
    <w:r>
      <w:rPr>
        <w:rFonts w:ascii="Times New Roman" w:eastAsia="Times New Roman" w:hAnsi="Times New Roman"/>
        <w:color w:val="000000"/>
        <w:sz w:val="28"/>
        <w:szCs w:val="28"/>
      </w:rPr>
      <w:fldChar w:fldCharType="begin"/>
    </w:r>
    <w:r>
      <w:rPr>
        <w:rFonts w:ascii="Times New Roman" w:eastAsia="Times New Roman" w:hAnsi="Times New Roman"/>
        <w:color w:val="000000"/>
        <w:sz w:val="28"/>
        <w:szCs w:val="28"/>
      </w:rPr>
      <w:instrText>PAGE</w:instrText>
    </w:r>
    <w:r>
      <w:rPr>
        <w:rFonts w:ascii="Times New Roman" w:eastAsia="Times New Roman" w:hAnsi="Times New Roman"/>
        <w:color w:val="000000"/>
        <w:sz w:val="28"/>
        <w:szCs w:val="28"/>
      </w:rPr>
      <w:fldChar w:fldCharType="separate"/>
    </w:r>
    <w:r w:rsidR="000F6E23">
      <w:rPr>
        <w:rFonts w:ascii="Times New Roman" w:eastAsia="Times New Roman" w:hAnsi="Times New Roman"/>
        <w:noProof/>
        <w:color w:val="000000"/>
        <w:sz w:val="28"/>
        <w:szCs w:val="28"/>
      </w:rPr>
      <w:t>3</w:t>
    </w:r>
    <w:r>
      <w:rPr>
        <w:rFonts w:ascii="Times New Roman" w:eastAsia="Times New Roman" w:hAnsi="Times New Roman"/>
        <w:color w:val="000000"/>
        <w:sz w:val="28"/>
        <w:szCs w:val="28"/>
      </w:rPr>
      <w:fldChar w:fldCharType="end"/>
    </w:r>
  </w:p>
  <w:p w14:paraId="6CB1CEA2" w14:textId="77777777" w:rsidR="008C34E8" w:rsidRDefault="008C34E8" w:rsidP="00484FF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ind w:left="0" w:hanging="2"/>
      <w:rPr>
        <w:rFonts w:cs="Calibri"/>
        <w:color w:val="00000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B1CEA3" w14:textId="77777777" w:rsidR="008C34E8" w:rsidRDefault="008C34E8" w:rsidP="00484FF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ind w:left="0" w:hanging="2"/>
      <w:jc w:val="center"/>
      <w:rPr>
        <w:rFonts w:cs="Calibri"/>
        <w:color w:val="000000"/>
      </w:rPr>
    </w:pPr>
  </w:p>
  <w:p w14:paraId="6CB1CEA4" w14:textId="77777777" w:rsidR="008C34E8" w:rsidRDefault="008C34E8" w:rsidP="00484FF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ind w:left="0" w:hanging="2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B1CE98" w14:textId="77777777" w:rsidR="004413F8" w:rsidRDefault="004413F8" w:rsidP="00484FF3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6CB1CE99" w14:textId="77777777" w:rsidR="004413F8" w:rsidRDefault="004413F8" w:rsidP="00484FF3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E4DEEA" w14:textId="77777777" w:rsidR="000F6E23" w:rsidRDefault="000F6E23">
    <w:pPr>
      <w:pStyle w:val="af2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4D6880" w14:textId="77777777" w:rsidR="000F6E23" w:rsidRDefault="000F6E23">
    <w:pPr>
      <w:pStyle w:val="af2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9462276"/>
      <w:docPartObj>
        <w:docPartGallery w:val="Page Numbers (Top of Page)"/>
        <w:docPartUnique/>
      </w:docPartObj>
    </w:sdtPr>
    <w:sdtContent>
      <w:p w14:paraId="74900173" w14:textId="78E48482" w:rsidR="000F6E23" w:rsidRDefault="000F6E23">
        <w:pPr>
          <w:pStyle w:val="af2"/>
          <w:ind w:left="0" w:hanging="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6CB1CE9D" w14:textId="36A50A7C" w:rsidR="008C34E8" w:rsidRDefault="008C34E8" w:rsidP="00484FF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left="0" w:hanging="2"/>
      <w:jc w:val="right"/>
      <w:rPr>
        <w:rFonts w:cs="Calibri"/>
        <w:color w:val="000000"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B0625"/>
    <w:multiLevelType w:val="multilevel"/>
    <w:tmpl w:val="AE78D7A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2907DAF"/>
    <w:multiLevelType w:val="multilevel"/>
    <w:tmpl w:val="EB5CC52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069E14AA"/>
    <w:multiLevelType w:val="multilevel"/>
    <w:tmpl w:val="DD82715C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0A1879B2"/>
    <w:multiLevelType w:val="multilevel"/>
    <w:tmpl w:val="E8966C4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18B92A4E"/>
    <w:multiLevelType w:val="multilevel"/>
    <w:tmpl w:val="4F501BDC"/>
    <w:lvl w:ilvl="0">
      <w:start w:val="1"/>
      <w:numFmt w:val="decimal"/>
      <w:lvlText w:val="%1."/>
      <w:lvlJc w:val="left"/>
      <w:pPr>
        <w:ind w:left="142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8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4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vertAlign w:val="baseline"/>
      </w:rPr>
    </w:lvl>
  </w:abstractNum>
  <w:abstractNum w:abstractNumId="5" w15:restartNumberingAfterBreak="0">
    <w:nsid w:val="1E986622"/>
    <w:multiLevelType w:val="multilevel"/>
    <w:tmpl w:val="DC88F570"/>
    <w:lvl w:ilvl="0">
      <w:start w:val="1"/>
      <w:numFmt w:val="bullet"/>
      <w:lvlText w:val="−"/>
      <w:lvlJc w:val="left"/>
      <w:pPr>
        <w:ind w:left="1287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2F9947D1"/>
    <w:multiLevelType w:val="multilevel"/>
    <w:tmpl w:val="AB0EBEC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376679BB"/>
    <w:multiLevelType w:val="multilevel"/>
    <w:tmpl w:val="869CB33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38B66B38"/>
    <w:multiLevelType w:val="hybridMultilevel"/>
    <w:tmpl w:val="3F003FE4"/>
    <w:lvl w:ilvl="0" w:tplc="31060EA0">
      <w:start w:val="1"/>
      <w:numFmt w:val="bullet"/>
      <w:lvlText w:val=""/>
      <w:lvlJc w:val="left"/>
      <w:pPr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9" w15:restartNumberingAfterBreak="0">
    <w:nsid w:val="39720F25"/>
    <w:multiLevelType w:val="multilevel"/>
    <w:tmpl w:val="7AEE6C0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CAB334F"/>
    <w:multiLevelType w:val="multilevel"/>
    <w:tmpl w:val="284C5A0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3DB57C7B"/>
    <w:multiLevelType w:val="multilevel"/>
    <w:tmpl w:val="7F6E47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8"/>
        <w:szCs w:val="28"/>
        <w:vertAlign w:val="baseline"/>
      </w:rPr>
    </w:lvl>
    <w:lvl w:ilvl="1">
      <w:start w:val="1"/>
      <w:numFmt w:val="decimal"/>
      <w:lvlText w:val="%1.%2."/>
      <w:lvlJc w:val="left"/>
      <w:pPr>
        <w:ind w:left="1288" w:hanging="719"/>
      </w:pPr>
      <w:rPr>
        <w:rFonts w:ascii="Times New Roman" w:eastAsia="Times New Roman" w:hAnsi="Times New Roman" w:cs="Times New Roman"/>
        <w:b w:val="0"/>
        <w:color w:val="000000"/>
        <w:sz w:val="28"/>
        <w:szCs w:val="28"/>
        <w:vertAlign w:val="baseline"/>
      </w:rPr>
    </w:lvl>
    <w:lvl w:ilvl="2">
      <w:start w:val="1"/>
      <w:numFmt w:val="decimal"/>
      <w:lvlText w:val="%1.%2.%3."/>
      <w:lvlJc w:val="left"/>
      <w:pPr>
        <w:ind w:left="1778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487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836" w:hanging="1079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3545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4254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4603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5312" w:hanging="2159"/>
      </w:pPr>
      <w:rPr>
        <w:vertAlign w:val="baseline"/>
      </w:rPr>
    </w:lvl>
  </w:abstractNum>
  <w:abstractNum w:abstractNumId="12" w15:restartNumberingAfterBreak="0">
    <w:nsid w:val="40F07C58"/>
    <w:multiLevelType w:val="multilevel"/>
    <w:tmpl w:val="02CCC1B2"/>
    <w:lvl w:ilvl="0">
      <w:start w:val="1"/>
      <w:numFmt w:val="bullet"/>
      <w:lvlText w:val="−"/>
      <w:lvlJc w:val="left"/>
      <w:pPr>
        <w:ind w:left="142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44DA2DC3"/>
    <w:multiLevelType w:val="multilevel"/>
    <w:tmpl w:val="9A0893D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774B4C21"/>
    <w:multiLevelType w:val="multilevel"/>
    <w:tmpl w:val="AE600AE4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1"/>
  </w:num>
  <w:num w:numId="5">
    <w:abstractNumId w:val="3"/>
  </w:num>
  <w:num w:numId="6">
    <w:abstractNumId w:val="9"/>
  </w:num>
  <w:num w:numId="7">
    <w:abstractNumId w:val="12"/>
  </w:num>
  <w:num w:numId="8">
    <w:abstractNumId w:val="11"/>
  </w:num>
  <w:num w:numId="9">
    <w:abstractNumId w:val="7"/>
  </w:num>
  <w:num w:numId="10">
    <w:abstractNumId w:val="14"/>
  </w:num>
  <w:num w:numId="11">
    <w:abstractNumId w:val="4"/>
  </w:num>
  <w:num w:numId="12">
    <w:abstractNumId w:val="5"/>
  </w:num>
  <w:num w:numId="13">
    <w:abstractNumId w:val="6"/>
  </w:num>
  <w:num w:numId="14">
    <w:abstractNumId w:val="1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C34E8"/>
    <w:rsid w:val="000235E9"/>
    <w:rsid w:val="000F6E23"/>
    <w:rsid w:val="00121E0D"/>
    <w:rsid w:val="00401BEC"/>
    <w:rsid w:val="004413F8"/>
    <w:rsid w:val="00484FF3"/>
    <w:rsid w:val="004A7BED"/>
    <w:rsid w:val="006A067F"/>
    <w:rsid w:val="008B7D21"/>
    <w:rsid w:val="008C34E8"/>
    <w:rsid w:val="00980202"/>
    <w:rsid w:val="009C20B1"/>
    <w:rsid w:val="00D478F0"/>
    <w:rsid w:val="00DD570A"/>
    <w:rsid w:val="00E3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1CDDA"/>
  <w15:docId w15:val="{51AE0694-CBA5-4F8F-94FB-56098F7B5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160" w:line="252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ar-SA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rFonts w:ascii="Times New Roman" w:hAnsi="Times New Roman" w:cs="Times New Roman"/>
      <w:b/>
      <w:w w:val="100"/>
      <w:position w:val="-1"/>
      <w:sz w:val="28"/>
      <w:effect w:val="none"/>
      <w:vertAlign w:val="baseline"/>
      <w:cs w:val="0"/>
      <w:em w:val="none"/>
    </w:rPr>
  </w:style>
  <w:style w:type="character" w:customStyle="1" w:styleId="WW8Num1z1">
    <w:name w:val="WW8Num1z1"/>
    <w:rPr>
      <w:rFonts w:ascii="Times New Roman" w:hAnsi="Times New Roman" w:cs="Times New Roman"/>
      <w:b w:val="0"/>
      <w:bCs w:val="0"/>
      <w:color w:val="000000"/>
      <w:w w:val="100"/>
      <w:position w:val="-1"/>
      <w:sz w:val="28"/>
      <w:szCs w:val="28"/>
      <w:effect w:val="none"/>
      <w:vertAlign w:val="baseline"/>
      <w:cs w:val="0"/>
      <w:em w:val="none"/>
      <w:lang w:eastAsia="ru-RU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Symbol" w:hAnsi="Symbol" w:cs="Symbol"/>
      <w:w w:val="100"/>
      <w:position w:val="-1"/>
      <w:sz w:val="28"/>
      <w:effect w:val="none"/>
      <w:vertAlign w:val="baseline"/>
      <w:cs w:val="0"/>
      <w:em w:val="none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Symbol" w:eastAsia="Arial Unicode MS" w:hAnsi="Symbol" w:cs="Symbol"/>
      <w:spacing w:val="5"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WW8Num3z1">
    <w:name w:val="WW8Num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Symbol" w:hAnsi="Symbol" w:cs="Symbol"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WW8Num4z1">
    <w:name w:val="WW8Num4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Times New Roman" w:hAnsi="Times New Roman" w:cs="Times New Roman"/>
      <w:w w:val="100"/>
      <w:position w:val="-1"/>
      <w:sz w:val="28"/>
      <w:effect w:val="none"/>
      <w:vertAlign w:val="baseline"/>
      <w:cs w:val="0"/>
      <w:em w:val="none"/>
    </w:rPr>
  </w:style>
  <w:style w:type="character" w:customStyle="1" w:styleId="WW8Num5z1">
    <w:name w:val="WW8Num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Symbol" w:hAnsi="Symbol" w:cs="Symbol"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WW8Num6z1">
    <w:name w:val="WW8Num6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rFonts w:ascii="Symbol" w:hAnsi="Symbol" w:cs="Symbol"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WW8Num7z1">
    <w:name w:val="WW8Num7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Symbol" w:hAnsi="Symbol" w:cs="Symbol"/>
      <w:w w:val="100"/>
      <w:position w:val="-1"/>
      <w:sz w:val="28"/>
      <w:effect w:val="none"/>
      <w:vertAlign w:val="baseline"/>
      <w:cs w:val="0"/>
      <w:em w:val="none"/>
    </w:rPr>
  </w:style>
  <w:style w:type="character" w:customStyle="1" w:styleId="WW8Num8z1">
    <w:name w:val="WW8Num8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8z3">
    <w:name w:val="WW8Num8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rFonts w:ascii="Symbol" w:hAnsi="Symbol" w:cs="Symbol"/>
      <w:w w:val="100"/>
      <w:position w:val="-1"/>
      <w:sz w:val="28"/>
      <w:effect w:val="none"/>
      <w:vertAlign w:val="baseline"/>
      <w:cs w:val="0"/>
      <w:em w:val="none"/>
    </w:rPr>
  </w:style>
  <w:style w:type="character" w:customStyle="1" w:styleId="WW8Num9z1">
    <w:name w:val="WW8Num9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9z3">
    <w:name w:val="WW8Num9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rFonts w:ascii="Symbol" w:hAnsi="Symbol" w:cs="Symbol"/>
      <w:w w:val="100"/>
      <w:position w:val="-1"/>
      <w:sz w:val="28"/>
      <w:effect w:val="none"/>
      <w:vertAlign w:val="baseline"/>
      <w:cs w:val="0"/>
      <w:em w:val="none"/>
    </w:rPr>
  </w:style>
  <w:style w:type="character" w:customStyle="1" w:styleId="WW8Num10z1">
    <w:name w:val="WW8Num10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0z3">
    <w:name w:val="WW8Num10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rFonts w:ascii="Symbol" w:hAnsi="Symbol" w:cs="Symbol"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WW8Num11z1">
    <w:name w:val="WW8Num11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1z2">
    <w:name w:val="WW8Num11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Pr>
      <w:rFonts w:ascii="Symbol" w:hAnsi="Symbol" w:cs="Symbol"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WW8Num12z1">
    <w:name w:val="WW8Num12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2z2">
    <w:name w:val="WW8Num12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2z3">
    <w:name w:val="WW8Num12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Pr>
      <w:rFonts w:ascii="Times New Roman" w:hAnsi="Times New Roman" w:cs="Times New Roman"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WW8Num13z1">
    <w:name w:val="WW8Num1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Pr>
      <w:rFonts w:ascii="Times New Roman" w:hAnsi="Times New Roman" w:cs="Times New Roman"/>
      <w:b/>
      <w:w w:val="100"/>
      <w:position w:val="-1"/>
      <w:sz w:val="28"/>
      <w:effect w:val="none"/>
      <w:vertAlign w:val="baseline"/>
      <w:cs w:val="0"/>
      <w:em w:val="none"/>
    </w:rPr>
  </w:style>
  <w:style w:type="character" w:customStyle="1" w:styleId="WW8Num14z1">
    <w:name w:val="WW8Num1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Pr>
      <w:rFonts w:ascii="Times New Roman" w:eastAsia="Lucida Sans Unicode" w:hAnsi="Times New Roman" w:cs="Times New Roman"/>
      <w:bCs/>
      <w:iCs/>
      <w:w w:val="100"/>
      <w:position w:val="-1"/>
      <w:sz w:val="20"/>
      <w:szCs w:val="20"/>
      <w:effect w:val="none"/>
      <w:vertAlign w:val="baseline"/>
      <w:cs w:val="0"/>
      <w:em w:val="none"/>
      <w:lang w:val="ru-RU" w:bidi="ar-SA"/>
    </w:rPr>
  </w:style>
  <w:style w:type="character" w:customStyle="1" w:styleId="WW8Num15z1">
    <w:name w:val="WW8Num1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2">
    <w:name w:val="WW8Num1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3">
    <w:name w:val="WW8Num1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4">
    <w:name w:val="WW8Num1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5">
    <w:name w:val="WW8Num1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6">
    <w:name w:val="WW8Num1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7">
    <w:name w:val="WW8Num1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8">
    <w:name w:val="WW8Num1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0">
    <w:name w:val="WW8Num1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1">
    <w:name w:val="WW8Num1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2">
    <w:name w:val="WW8Num1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3">
    <w:name w:val="WW8Num1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4">
    <w:name w:val="WW8Num1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5">
    <w:name w:val="WW8Num1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6">
    <w:name w:val="WW8Num1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7">
    <w:name w:val="WW8Num1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8">
    <w:name w:val="WW8Num16z8"/>
    <w:rPr>
      <w:w w:val="100"/>
      <w:position w:val="-1"/>
      <w:effect w:val="none"/>
      <w:vertAlign w:val="baseline"/>
      <w:cs w:val="0"/>
      <w:em w:val="none"/>
    </w:rPr>
  </w:style>
  <w:style w:type="character" w:styleId="a4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FooterChar">
    <w:name w:val="Footer Char"/>
    <w:rPr>
      <w:rFonts w:ascii="Calibri" w:eastAsia="Times New Roman" w:hAnsi="Calibri" w:cs="Times New Roman"/>
      <w:w w:val="100"/>
      <w:position w:val="-1"/>
      <w:effect w:val="none"/>
      <w:vertAlign w:val="baseline"/>
      <w:cs w:val="0"/>
      <w:em w:val="none"/>
      <w:lang w:eastAsia="ar-SA" w:bidi="ar-SA"/>
    </w:rPr>
  </w:style>
  <w:style w:type="character" w:customStyle="1" w:styleId="ListLabel1">
    <w:name w:val="ListLabel 1"/>
    <w:rPr>
      <w:rFonts w:ascii="Times New Roman" w:hAnsi="Times New Roman" w:cs="Times New Roman"/>
      <w:b/>
      <w:w w:val="100"/>
      <w:position w:val="-1"/>
      <w:sz w:val="28"/>
      <w:effect w:val="none"/>
      <w:vertAlign w:val="baseline"/>
      <w:cs w:val="0"/>
      <w:em w:val="none"/>
    </w:rPr>
  </w:style>
  <w:style w:type="character" w:customStyle="1" w:styleId="ListLabel2">
    <w:name w:val="ListLabel 2"/>
    <w:rPr>
      <w:rFonts w:ascii="Times New Roman" w:hAnsi="Times New Roman" w:cs="Times New Roman"/>
      <w:b w:val="0"/>
      <w:bCs w:val="0"/>
      <w:w w:val="100"/>
      <w:position w:val="-1"/>
      <w:sz w:val="28"/>
      <w:effect w:val="none"/>
      <w:vertAlign w:val="baseline"/>
      <w:cs w:val="0"/>
      <w:em w:val="none"/>
    </w:rPr>
  </w:style>
  <w:style w:type="character" w:customStyle="1" w:styleId="ListLabel3">
    <w:name w:val="ListLabel 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4">
    <w:name w:val="ListLabel 4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5">
    <w:name w:val="ListLabel 5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6">
    <w:name w:val="ListLabel 6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7">
    <w:name w:val="ListLabel 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8">
    <w:name w:val="ListLabel 8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9">
    <w:name w:val="ListLabel 9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0">
    <w:name w:val="ListLabel 10"/>
    <w:rPr>
      <w:rFonts w:ascii="Times New Roman" w:hAnsi="Times New Roman" w:cs="Times New Roman"/>
      <w:w w:val="100"/>
      <w:position w:val="-1"/>
      <w:sz w:val="28"/>
      <w:effect w:val="none"/>
      <w:vertAlign w:val="baseline"/>
      <w:cs w:val="0"/>
      <w:em w:val="none"/>
    </w:rPr>
  </w:style>
  <w:style w:type="character" w:customStyle="1" w:styleId="ListLabel11">
    <w:name w:val="ListLabel 11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2">
    <w:name w:val="ListLabel 12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3">
    <w:name w:val="ListLabel 1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4">
    <w:name w:val="ListLabel 14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5">
    <w:name w:val="ListLabel 15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6">
    <w:name w:val="ListLabel 16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7">
    <w:name w:val="ListLabel 1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8">
    <w:name w:val="ListLabel 18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9">
    <w:name w:val="ListLabel 19"/>
    <w:rPr>
      <w:rFonts w:ascii="Times New Roman" w:hAnsi="Times New Roman" w:cs="Times New Roman"/>
      <w:w w:val="100"/>
      <w:position w:val="-1"/>
      <w:sz w:val="28"/>
      <w:effect w:val="none"/>
      <w:vertAlign w:val="baseline"/>
      <w:cs w:val="0"/>
      <w:em w:val="none"/>
    </w:rPr>
  </w:style>
  <w:style w:type="character" w:customStyle="1" w:styleId="ListLabel20">
    <w:name w:val="ListLabel 20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1">
    <w:name w:val="ListLabel 21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2">
    <w:name w:val="ListLabel 22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3">
    <w:name w:val="ListLabel 2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4">
    <w:name w:val="ListLabel 24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5">
    <w:name w:val="ListLabel 25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6">
    <w:name w:val="ListLabel 26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7">
    <w:name w:val="ListLabel 2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8">
    <w:name w:val="ListLabel 28"/>
    <w:rPr>
      <w:rFonts w:ascii="Times New Roman" w:hAnsi="Times New Roman" w:cs="Times New Roman"/>
      <w:w w:val="100"/>
      <w:position w:val="-1"/>
      <w:sz w:val="28"/>
      <w:effect w:val="none"/>
      <w:vertAlign w:val="baseline"/>
      <w:cs w:val="0"/>
      <w:em w:val="none"/>
    </w:rPr>
  </w:style>
  <w:style w:type="character" w:customStyle="1" w:styleId="ListLabel29">
    <w:name w:val="ListLabel 29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0">
    <w:name w:val="ListLabel 30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1">
    <w:name w:val="ListLabel 31"/>
    <w:rPr>
      <w:rFonts w:ascii="Times New Roman" w:hAnsi="Times New Roman" w:cs="Times New Roman"/>
      <w:w w:val="100"/>
      <w:position w:val="-1"/>
      <w:sz w:val="28"/>
      <w:effect w:val="none"/>
      <w:vertAlign w:val="baseline"/>
      <w:cs w:val="0"/>
      <w:em w:val="none"/>
    </w:rPr>
  </w:style>
  <w:style w:type="character" w:customStyle="1" w:styleId="ListLabel32">
    <w:name w:val="ListLabel 32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3">
    <w:name w:val="ListLabel 3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4">
    <w:name w:val="ListLabel 34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5">
    <w:name w:val="ListLabel 35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6">
    <w:name w:val="ListLabel 36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7">
    <w:name w:val="ListLabel 3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8">
    <w:name w:val="ListLabel 38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9">
    <w:name w:val="ListLabel 39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40">
    <w:name w:val="ListLabel 40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41">
    <w:name w:val="ListLabel 41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42">
    <w:name w:val="ListLabel 42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43">
    <w:name w:val="ListLabel 4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44">
    <w:name w:val="ListLabel 44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45">
    <w:name w:val="ListLabel 45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46">
    <w:name w:val="ListLabel 46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47">
    <w:name w:val="ListLabel 4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48">
    <w:name w:val="ListLabel 48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49">
    <w:name w:val="ListLabel 49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50">
    <w:name w:val="ListLabel 50"/>
    <w:rPr>
      <w:rFonts w:ascii="Times New Roman" w:hAnsi="Times New Roman" w:cs="Times New Roman"/>
      <w:w w:val="100"/>
      <w:position w:val="-1"/>
      <w:sz w:val="28"/>
      <w:effect w:val="none"/>
      <w:vertAlign w:val="baseline"/>
      <w:cs w:val="0"/>
      <w:em w:val="none"/>
    </w:rPr>
  </w:style>
  <w:style w:type="character" w:customStyle="1" w:styleId="ListLabel51">
    <w:name w:val="ListLabel 51"/>
    <w:rPr>
      <w:rFonts w:ascii="Times New Roman" w:hAnsi="Times New Roman" w:cs="Times New Roman"/>
      <w:w w:val="100"/>
      <w:position w:val="-1"/>
      <w:sz w:val="28"/>
      <w:effect w:val="none"/>
      <w:vertAlign w:val="baseline"/>
      <w:cs w:val="0"/>
      <w:em w:val="none"/>
    </w:rPr>
  </w:style>
  <w:style w:type="character" w:customStyle="1" w:styleId="ListLabel52">
    <w:name w:val="ListLabel 52"/>
    <w:rPr>
      <w:rFonts w:ascii="Times New Roman" w:hAnsi="Times New Roman" w:cs="Times New Roman"/>
      <w:w w:val="100"/>
      <w:position w:val="-1"/>
      <w:sz w:val="28"/>
      <w:effect w:val="none"/>
      <w:vertAlign w:val="baseline"/>
      <w:cs w:val="0"/>
      <w:em w:val="none"/>
    </w:rPr>
  </w:style>
  <w:style w:type="character" w:customStyle="1" w:styleId="ListLabel53">
    <w:name w:val="ListLabel 53"/>
    <w:rPr>
      <w:rFonts w:ascii="Times New Roman" w:hAnsi="Times New Roman" w:cs="Times New Roman"/>
      <w:w w:val="100"/>
      <w:position w:val="-1"/>
      <w:sz w:val="28"/>
      <w:effect w:val="none"/>
      <w:vertAlign w:val="baseline"/>
      <w:cs w:val="0"/>
      <w:em w:val="none"/>
    </w:rPr>
  </w:style>
  <w:style w:type="character" w:customStyle="1" w:styleId="ListLabel54">
    <w:name w:val="ListLabel 54"/>
    <w:rPr>
      <w:rFonts w:ascii="Times New Roman" w:hAnsi="Times New Roman" w:cs="Times New Roman"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ListLabel55">
    <w:name w:val="ListLabel 55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56">
    <w:name w:val="ListLabel 56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57">
    <w:name w:val="ListLabel 5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58">
    <w:name w:val="ListLabel 58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59">
    <w:name w:val="ListLabel 59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60">
    <w:name w:val="ListLabel 60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61">
    <w:name w:val="ListLabel 61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62">
    <w:name w:val="ListLabel 62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63">
    <w:name w:val="ListLabel 6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64">
    <w:name w:val="ListLabel 64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65">
    <w:name w:val="ListLabel 65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66">
    <w:name w:val="ListLabel 66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67">
    <w:name w:val="ListLabel 6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68">
    <w:name w:val="ListLabel 68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69">
    <w:name w:val="ListLabel 69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70">
    <w:name w:val="ListLabel 70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71">
    <w:name w:val="ListLabel 71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72">
    <w:name w:val="ListLabel 72"/>
    <w:rPr>
      <w:rFonts w:ascii="Times New Roman" w:hAnsi="Times New Roman" w:cs="Times New Roman"/>
      <w:b/>
      <w:w w:val="100"/>
      <w:position w:val="-1"/>
      <w:sz w:val="28"/>
      <w:effect w:val="none"/>
      <w:vertAlign w:val="baseline"/>
      <w:cs w:val="0"/>
      <w:em w:val="none"/>
    </w:rPr>
  </w:style>
  <w:style w:type="character" w:customStyle="1" w:styleId="ListLabel73">
    <w:name w:val="ListLabel 7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74">
    <w:name w:val="ListLabel 74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75">
    <w:name w:val="ListLabel 75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76">
    <w:name w:val="ListLabel 76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77">
    <w:name w:val="ListLabel 7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78">
    <w:name w:val="ListLabel 78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79">
    <w:name w:val="ListLabel 79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80">
    <w:name w:val="ListLabel 80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81">
    <w:name w:val="ListLabel 81"/>
    <w:rPr>
      <w:rFonts w:ascii="Times New Roman" w:hAnsi="Times New Roman" w:cs="Times New Roman"/>
      <w:color w:val="000000"/>
      <w:w w:val="100"/>
      <w:position w:val="-1"/>
      <w:sz w:val="28"/>
      <w:szCs w:val="28"/>
      <w:u w:val="none"/>
      <w:effect w:val="none"/>
      <w:vertAlign w:val="baseline"/>
      <w:cs w:val="0"/>
      <w:em w:val="none"/>
    </w:rPr>
  </w:style>
  <w:style w:type="character" w:styleId="a5">
    <w:name w:val="FollowedHyperlink"/>
    <w:rPr>
      <w:color w:val="80000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ListLabel82">
    <w:name w:val="ListLabel 82"/>
    <w:rPr>
      <w:rFonts w:ascii="Times New Roman" w:hAnsi="Times New Roman" w:cs="Times New Roman"/>
      <w:color w:val="000000"/>
      <w:w w:val="100"/>
      <w:position w:val="-1"/>
      <w:sz w:val="28"/>
      <w:szCs w:val="28"/>
      <w:u w:val="none"/>
      <w:effect w:val="none"/>
      <w:vertAlign w:val="baseline"/>
      <w:cs w:val="0"/>
      <w:em w:val="none"/>
      <w:lang w:val="en-US"/>
    </w:rPr>
  </w:style>
  <w:style w:type="character" w:customStyle="1" w:styleId="a6">
    <w:name w:val="Маркеры списка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0">
    <w:name w:val="WW8Num19z0"/>
    <w:rPr>
      <w:rFonts w:ascii="Noto Sans Symbols" w:eastAsia="Noto Sans Symbols" w:hAnsi="Noto Sans Symbols" w:cs="Noto Sans Symbols"/>
      <w:w w:val="100"/>
      <w:position w:val="0"/>
      <w:sz w:val="20"/>
      <w:effect w:val="none"/>
      <w:vertAlign w:val="baseline"/>
      <w:cs w:val="0"/>
      <w:em w:val="none"/>
    </w:rPr>
  </w:style>
  <w:style w:type="paragraph" w:customStyle="1" w:styleId="10">
    <w:name w:val="Заголовок1"/>
    <w:basedOn w:val="a"/>
    <w:next w:val="a7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FreeSans"/>
    </w:rPr>
  </w:style>
  <w:style w:type="paragraph" w:styleId="a9">
    <w:name w:val="caption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FreeSans"/>
    </w:rPr>
  </w:style>
  <w:style w:type="paragraph" w:customStyle="1" w:styleId="ConsPlusNonformat">
    <w:name w:val="ConsPlusNonformat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ourier New" w:eastAsia="Calibri" w:hAnsi="Courier New" w:cs="Courier New"/>
      <w:position w:val="-1"/>
      <w:lang w:eastAsia="ar-SA"/>
    </w:rPr>
  </w:style>
  <w:style w:type="paragraph" w:customStyle="1" w:styleId="12">
    <w:name w:val="Абзац списка1"/>
    <w:basedOn w:val="a"/>
    <w:pPr>
      <w:spacing w:line="256" w:lineRule="auto"/>
      <w:ind w:left="720" w:firstLine="0"/>
      <w:contextualSpacing/>
    </w:pPr>
    <w:rPr>
      <w:lang w:eastAsia="en-US"/>
    </w:rPr>
  </w:style>
  <w:style w:type="paragraph" w:styleId="aa">
    <w:name w:val="List Paragraph"/>
    <w:basedOn w:val="a"/>
    <w:pPr>
      <w:suppressAutoHyphens/>
      <w:spacing w:after="200" w:line="276" w:lineRule="auto"/>
      <w:ind w:left="720"/>
    </w:pPr>
    <w:rPr>
      <w:rFonts w:eastAsia="Times New Roman"/>
    </w:rPr>
  </w:style>
  <w:style w:type="paragraph" w:customStyle="1" w:styleId="western">
    <w:name w:val="western"/>
    <w:basedOn w:val="a"/>
    <w:pPr>
      <w:spacing w:before="28" w:after="28" w:line="100" w:lineRule="atLeast"/>
    </w:pPr>
    <w:rPr>
      <w:rFonts w:ascii="Times New Roman" w:hAnsi="Times New Roman"/>
      <w:color w:val="00000A"/>
      <w:sz w:val="24"/>
      <w:szCs w:val="24"/>
      <w:lang w:eastAsia="ru-RU"/>
    </w:rPr>
  </w:style>
  <w:style w:type="paragraph" w:styleId="ab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LO-normal">
    <w:name w:val="LO-normal"/>
    <w:pPr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table" w:styleId="ae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Абзац списка Знак"/>
    <w:rPr>
      <w:rFonts w:ascii="Calibri" w:hAnsi="Calibri" w:cs="Calibri"/>
      <w:w w:val="100"/>
      <w:position w:val="-1"/>
      <w:sz w:val="22"/>
      <w:szCs w:val="22"/>
      <w:effect w:val="none"/>
      <w:vertAlign w:val="baseline"/>
      <w:cs w:val="0"/>
      <w:em w:val="none"/>
      <w:lang w:eastAsia="ar-SA"/>
    </w:rPr>
  </w:style>
  <w:style w:type="paragraph" w:customStyle="1" w:styleId="capitalizefirstletter">
    <w:name w:val="capitalize_first_letter"/>
    <w:basedOn w:val="a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13">
    <w:name w:val="Обычный1"/>
    <w:pPr>
      <w:spacing w:line="276" w:lineRule="auto"/>
      <w:ind w:leftChars="-1" w:left="-1" w:hangingChars="1" w:hanging="1"/>
      <w:textDirection w:val="btLr"/>
      <w:textAlignment w:val="top"/>
      <w:outlineLvl w:val="0"/>
    </w:pPr>
    <w:rPr>
      <w:rFonts w:ascii="Arial" w:eastAsia="Calibri" w:hAnsi="Arial" w:cs="Arial"/>
      <w:color w:val="000000"/>
      <w:position w:val="-1"/>
      <w:sz w:val="22"/>
      <w:szCs w:val="22"/>
      <w:lang w:eastAsia="ar-SA"/>
    </w:rPr>
  </w:style>
  <w:style w:type="character" w:customStyle="1" w:styleId="14">
    <w:name w:val="Абзац списка Знак1"/>
    <w:rPr>
      <w:w w:val="100"/>
      <w:position w:val="-1"/>
      <w:effect w:val="none"/>
      <w:vertAlign w:val="baseline"/>
      <w:cs w:val="0"/>
      <w:em w:val="none"/>
    </w:rPr>
  </w:style>
  <w:style w:type="paragraph" w:styleId="af1">
    <w:name w:val="Normal (Web)"/>
    <w:basedOn w:val="a"/>
    <w:qFormat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header"/>
    <w:basedOn w:val="a"/>
    <w:uiPriority w:val="99"/>
    <w:qFormat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uiPriority w:val="99"/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eastAsia="ar-SA"/>
    </w:rPr>
  </w:style>
  <w:style w:type="paragraph" w:styleId="af4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rPr>
      <w:rFonts w:ascii="Segoe UI" w:eastAsia="Calibr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ar-SA"/>
    </w:rPr>
  </w:style>
  <w:style w:type="character" w:customStyle="1" w:styleId="ListLabel109">
    <w:name w:val="ListLabel 109"/>
    <w:rPr>
      <w:rFonts w:ascii="Times New Roman" w:hAnsi="Times New Roman"/>
      <w:color w:val="000000"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-">
    <w:name w:val="Интернет-ссылка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Compact">
    <w:name w:val="Compact"/>
    <w:basedOn w:val="a7"/>
    <w:pPr>
      <w:suppressAutoHyphens/>
      <w:spacing w:before="36" w:after="36" w:line="240" w:lineRule="auto"/>
    </w:pPr>
    <w:rPr>
      <w:rFonts w:ascii="Cambria" w:eastAsia="Cambria" w:hAnsi="Cambria"/>
      <w:sz w:val="24"/>
      <w:szCs w:val="24"/>
      <w:lang w:val="en-US" w:eastAsia="en-US"/>
    </w:rPr>
  </w:style>
  <w:style w:type="paragraph" w:styleId="af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G17NY9mVUGROXsqdfGcK3zU+Lw==">AMUW2mUBHhfpk4M6u6YsefudBp5RVS+nwBNVtD+UzAB7VQNcvUl26rPDIXhae4LHXR39oiWbnIawrX9mzeKaEp57dnGxykWJa+gFVcoJXsgVKODTjJ4sQ+J1li9puSx6ea8DDXIM8dNrUXQo9io7T1WL9VjG0vgKKSR3rrg3pLuLUsXXdZqopZgrfUwhd9+6iYvWw/rfRut05ESRYBcRnt2B2A0oiIm+Iw==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15</Pages>
  <Words>2992</Words>
  <Characters>17059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Пономаренко Татьяна Михайловна</cp:lastModifiedBy>
  <cp:revision>5</cp:revision>
  <cp:lastPrinted>2020-12-29T23:44:00Z</cp:lastPrinted>
  <dcterms:created xsi:type="dcterms:W3CDTF">2020-12-22T11:43:00Z</dcterms:created>
  <dcterms:modified xsi:type="dcterms:W3CDTF">2020-12-29T23:44:00Z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